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CEF5D" w14:textId="77777777" w:rsidR="00BB1005" w:rsidRPr="000257B8" w:rsidRDefault="00BB1005" w:rsidP="00BB1005">
      <w:pPr>
        <w:jc w:val="center"/>
        <w:rPr>
          <w:b/>
          <w:sz w:val="22"/>
          <w:szCs w:val="22"/>
        </w:rPr>
      </w:pPr>
      <w:r w:rsidRPr="000257B8">
        <w:rPr>
          <w:b/>
          <w:sz w:val="22"/>
          <w:szCs w:val="22"/>
        </w:rPr>
        <w:t>СООБЩЕНИЕ</w:t>
      </w:r>
    </w:p>
    <w:p w14:paraId="53F776B6" w14:textId="77777777" w:rsidR="00BB1005" w:rsidRPr="000257B8" w:rsidRDefault="00BB1005" w:rsidP="00BB1005">
      <w:pPr>
        <w:ind w:left="426" w:hanging="993"/>
        <w:jc w:val="center"/>
        <w:rPr>
          <w:b/>
          <w:sz w:val="22"/>
          <w:szCs w:val="22"/>
        </w:rPr>
      </w:pPr>
      <w:r w:rsidRPr="000257B8">
        <w:rPr>
          <w:b/>
          <w:sz w:val="22"/>
          <w:szCs w:val="22"/>
        </w:rPr>
        <w:t xml:space="preserve">о проведении </w:t>
      </w:r>
      <w:r>
        <w:rPr>
          <w:b/>
          <w:sz w:val="22"/>
          <w:szCs w:val="22"/>
        </w:rPr>
        <w:t>внеочередного</w:t>
      </w:r>
      <w:r w:rsidRPr="000257B8">
        <w:rPr>
          <w:b/>
          <w:sz w:val="22"/>
          <w:szCs w:val="22"/>
        </w:rPr>
        <w:t xml:space="preserve"> общего собрания акционеров Акционерного общества «</w:t>
      </w:r>
      <w:proofErr w:type="spellStart"/>
      <w:r w:rsidRPr="000257B8">
        <w:rPr>
          <w:b/>
          <w:sz w:val="22"/>
          <w:szCs w:val="22"/>
        </w:rPr>
        <w:t>Черногорэнерго</w:t>
      </w:r>
      <w:proofErr w:type="spellEnd"/>
      <w:r w:rsidRPr="000257B8">
        <w:rPr>
          <w:b/>
          <w:sz w:val="22"/>
          <w:szCs w:val="22"/>
        </w:rPr>
        <w:t>»</w:t>
      </w:r>
    </w:p>
    <w:p w14:paraId="5791F93C" w14:textId="77777777" w:rsidR="00BB1005" w:rsidRDefault="00BB1005" w:rsidP="00BB1005">
      <w:pPr>
        <w:jc w:val="center"/>
        <w:rPr>
          <w:b/>
          <w:sz w:val="22"/>
          <w:szCs w:val="22"/>
        </w:rPr>
      </w:pPr>
    </w:p>
    <w:p w14:paraId="1613654A" w14:textId="77777777" w:rsidR="00BB1005" w:rsidRDefault="00BB1005" w:rsidP="00BB1005">
      <w:pPr>
        <w:jc w:val="center"/>
        <w:rPr>
          <w:b/>
          <w:sz w:val="22"/>
          <w:szCs w:val="22"/>
        </w:rPr>
      </w:pPr>
      <w:r w:rsidRPr="000257B8">
        <w:rPr>
          <w:b/>
          <w:sz w:val="22"/>
          <w:szCs w:val="22"/>
        </w:rPr>
        <w:t>Уважаемый акционер!</w:t>
      </w:r>
    </w:p>
    <w:p w14:paraId="01219058" w14:textId="77777777" w:rsidR="00BB1005" w:rsidRPr="000257B8" w:rsidRDefault="00BB1005" w:rsidP="00BB1005">
      <w:pPr>
        <w:jc w:val="center"/>
        <w:rPr>
          <w:b/>
          <w:sz w:val="20"/>
          <w:szCs w:val="20"/>
        </w:rPr>
      </w:pPr>
    </w:p>
    <w:p w14:paraId="7FAB25E1" w14:textId="77777777" w:rsidR="00BB1005" w:rsidRPr="000257B8" w:rsidRDefault="00BB1005" w:rsidP="00BB1005">
      <w:pPr>
        <w:jc w:val="both"/>
        <w:rPr>
          <w:sz w:val="22"/>
          <w:szCs w:val="22"/>
        </w:rPr>
      </w:pPr>
      <w:r w:rsidRPr="000257B8">
        <w:rPr>
          <w:sz w:val="22"/>
          <w:szCs w:val="22"/>
        </w:rPr>
        <w:t>Совет директоров АО «</w:t>
      </w:r>
      <w:proofErr w:type="spellStart"/>
      <w:r w:rsidRPr="000257B8">
        <w:rPr>
          <w:sz w:val="22"/>
          <w:szCs w:val="22"/>
        </w:rPr>
        <w:t>Черногорэнерго</w:t>
      </w:r>
      <w:proofErr w:type="spellEnd"/>
      <w:r w:rsidRPr="000257B8">
        <w:rPr>
          <w:sz w:val="22"/>
          <w:szCs w:val="22"/>
        </w:rPr>
        <w:t xml:space="preserve">» сообщает о проведении </w:t>
      </w:r>
      <w:r>
        <w:rPr>
          <w:sz w:val="22"/>
          <w:szCs w:val="22"/>
        </w:rPr>
        <w:t>внеочередного</w:t>
      </w:r>
      <w:r w:rsidRPr="000257B8">
        <w:rPr>
          <w:sz w:val="22"/>
          <w:szCs w:val="22"/>
        </w:rPr>
        <w:t xml:space="preserve"> общего собрания акционеров Общества по итогам </w:t>
      </w:r>
      <w:r>
        <w:t xml:space="preserve">девяти </w:t>
      </w:r>
      <w:proofErr w:type="gramStart"/>
      <w:r>
        <w:t>месяцев  отчетного</w:t>
      </w:r>
      <w:proofErr w:type="gramEnd"/>
      <w:r>
        <w:t xml:space="preserve"> 2024</w:t>
      </w:r>
      <w:r w:rsidRPr="00612FB6">
        <w:t xml:space="preserve"> года</w:t>
      </w:r>
      <w:r w:rsidRPr="000257B8">
        <w:rPr>
          <w:sz w:val="22"/>
          <w:szCs w:val="22"/>
        </w:rPr>
        <w:t>.</w:t>
      </w:r>
    </w:p>
    <w:p w14:paraId="63D9257E" w14:textId="77777777" w:rsidR="00BB1005" w:rsidRPr="000257B8" w:rsidRDefault="00BB1005" w:rsidP="00BB1005">
      <w:pPr>
        <w:jc w:val="both"/>
        <w:rPr>
          <w:sz w:val="22"/>
          <w:szCs w:val="22"/>
        </w:rPr>
      </w:pPr>
      <w:r w:rsidRPr="000257B8">
        <w:rPr>
          <w:sz w:val="22"/>
          <w:szCs w:val="22"/>
        </w:rPr>
        <w:t>Приглашаем Вас принять участие в</w:t>
      </w:r>
      <w:r>
        <w:rPr>
          <w:sz w:val="22"/>
          <w:szCs w:val="22"/>
        </w:rPr>
        <w:t>о</w:t>
      </w:r>
      <w:r w:rsidRPr="000257B8">
        <w:rPr>
          <w:sz w:val="22"/>
          <w:szCs w:val="22"/>
        </w:rPr>
        <w:t xml:space="preserve"> </w:t>
      </w:r>
      <w:r>
        <w:rPr>
          <w:sz w:val="22"/>
          <w:szCs w:val="22"/>
        </w:rPr>
        <w:t>внеочередном</w:t>
      </w:r>
      <w:r w:rsidRPr="000257B8">
        <w:rPr>
          <w:sz w:val="22"/>
          <w:szCs w:val="22"/>
        </w:rPr>
        <w:t xml:space="preserve"> общем собрании акционеров.</w:t>
      </w:r>
    </w:p>
    <w:p w14:paraId="1C8048CA" w14:textId="77777777" w:rsidR="00BB1005" w:rsidRPr="000257B8" w:rsidRDefault="00BB1005" w:rsidP="00BB1005">
      <w:pPr>
        <w:jc w:val="both"/>
        <w:rPr>
          <w:sz w:val="22"/>
          <w:szCs w:val="22"/>
        </w:rPr>
      </w:pPr>
      <w:r w:rsidRPr="000257B8">
        <w:rPr>
          <w:sz w:val="22"/>
          <w:szCs w:val="22"/>
        </w:rPr>
        <w:t>Полное фирменное наименование Общества: Акционерное общество «</w:t>
      </w:r>
      <w:proofErr w:type="spellStart"/>
      <w:r w:rsidRPr="000257B8">
        <w:rPr>
          <w:sz w:val="22"/>
          <w:szCs w:val="22"/>
        </w:rPr>
        <w:t>Черногорэнерго</w:t>
      </w:r>
      <w:proofErr w:type="spellEnd"/>
      <w:r w:rsidRPr="000257B8">
        <w:rPr>
          <w:sz w:val="22"/>
          <w:szCs w:val="22"/>
        </w:rPr>
        <w:t xml:space="preserve">» </w:t>
      </w:r>
    </w:p>
    <w:p w14:paraId="00752416" w14:textId="77777777" w:rsidR="00BB1005" w:rsidRPr="000257B8" w:rsidRDefault="00BB1005" w:rsidP="00BB1005">
      <w:pPr>
        <w:jc w:val="both"/>
        <w:rPr>
          <w:sz w:val="22"/>
          <w:szCs w:val="22"/>
        </w:rPr>
      </w:pPr>
      <w:r w:rsidRPr="000257B8">
        <w:rPr>
          <w:sz w:val="22"/>
          <w:szCs w:val="22"/>
        </w:rPr>
        <w:t xml:space="preserve">Место нахождения Общества: </w:t>
      </w:r>
      <w:r w:rsidRPr="000257B8">
        <w:rPr>
          <w:bCs/>
          <w:sz w:val="22"/>
          <w:szCs w:val="22"/>
        </w:rPr>
        <w:t>ул. 2П-2, № 6, Панель 12, Западный промышленный узел, г. Нижневартовск, Ханты-Мансийский автономный округ-Югра, Тюменская область, Российская Федерация</w:t>
      </w:r>
    </w:p>
    <w:p w14:paraId="28F60409" w14:textId="77777777" w:rsidR="00BB1005" w:rsidRPr="000257B8" w:rsidRDefault="00BB1005" w:rsidP="00BB1005">
      <w:pPr>
        <w:jc w:val="both"/>
        <w:rPr>
          <w:sz w:val="22"/>
          <w:szCs w:val="22"/>
        </w:rPr>
      </w:pPr>
      <w:r w:rsidRPr="000257B8">
        <w:rPr>
          <w:sz w:val="22"/>
          <w:szCs w:val="22"/>
        </w:rPr>
        <w:t>Форма проведения собрания: собрание.</w:t>
      </w:r>
    </w:p>
    <w:p w14:paraId="01058EE9" w14:textId="77777777" w:rsidR="00BB1005" w:rsidRPr="000257B8" w:rsidRDefault="00BB1005" w:rsidP="00BB1005">
      <w:pPr>
        <w:jc w:val="both"/>
        <w:rPr>
          <w:sz w:val="22"/>
          <w:szCs w:val="22"/>
        </w:rPr>
      </w:pPr>
      <w:r w:rsidRPr="000257B8">
        <w:rPr>
          <w:sz w:val="22"/>
          <w:szCs w:val="22"/>
        </w:rPr>
        <w:t xml:space="preserve">Дата проведения собрания: </w:t>
      </w:r>
      <w:r w:rsidRPr="00F80BAE">
        <w:rPr>
          <w:sz w:val="22"/>
          <w:szCs w:val="22"/>
        </w:rPr>
        <w:t>16</w:t>
      </w:r>
      <w:r w:rsidRPr="000257B8">
        <w:rPr>
          <w:sz w:val="22"/>
          <w:szCs w:val="22"/>
        </w:rPr>
        <w:t>.</w:t>
      </w:r>
      <w:r w:rsidRPr="00F80BAE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0257B8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0257B8">
        <w:rPr>
          <w:sz w:val="22"/>
          <w:szCs w:val="22"/>
        </w:rPr>
        <w:t>г.</w:t>
      </w:r>
    </w:p>
    <w:p w14:paraId="4D48441E" w14:textId="77777777" w:rsidR="00BB1005" w:rsidRPr="000257B8" w:rsidRDefault="00BB1005" w:rsidP="00BB1005">
      <w:pPr>
        <w:jc w:val="both"/>
        <w:rPr>
          <w:sz w:val="22"/>
          <w:szCs w:val="22"/>
        </w:rPr>
      </w:pPr>
      <w:r w:rsidRPr="000257B8">
        <w:rPr>
          <w:sz w:val="22"/>
          <w:szCs w:val="22"/>
        </w:rPr>
        <w:t>Время проведения собрания: 15-00.</w:t>
      </w:r>
    </w:p>
    <w:p w14:paraId="686A0F52" w14:textId="77777777" w:rsidR="00BB1005" w:rsidRPr="000257B8" w:rsidRDefault="00BB1005" w:rsidP="00BB1005">
      <w:pPr>
        <w:jc w:val="both"/>
        <w:rPr>
          <w:sz w:val="22"/>
          <w:szCs w:val="22"/>
        </w:rPr>
      </w:pPr>
      <w:r w:rsidRPr="000257B8">
        <w:rPr>
          <w:sz w:val="22"/>
          <w:szCs w:val="22"/>
        </w:rPr>
        <w:t>Время начала регистрации лиц, участвующих в общем собрании: 14-30.</w:t>
      </w:r>
    </w:p>
    <w:p w14:paraId="47DAB75F" w14:textId="77777777" w:rsidR="00BB1005" w:rsidRPr="000257B8" w:rsidRDefault="00BB1005" w:rsidP="00BB1005">
      <w:pPr>
        <w:jc w:val="both"/>
        <w:rPr>
          <w:sz w:val="22"/>
          <w:szCs w:val="22"/>
        </w:rPr>
      </w:pPr>
      <w:r w:rsidRPr="000257B8">
        <w:rPr>
          <w:sz w:val="22"/>
          <w:szCs w:val="22"/>
        </w:rPr>
        <w:t xml:space="preserve">Место проведения собрания: </w:t>
      </w:r>
      <w:r w:rsidRPr="000257B8">
        <w:rPr>
          <w:bCs/>
          <w:sz w:val="22"/>
          <w:szCs w:val="22"/>
        </w:rPr>
        <w:t xml:space="preserve">ул. 2П-2, № 6, Панель 12, Западный промышленный </w:t>
      </w:r>
      <w:proofErr w:type="gramStart"/>
      <w:r w:rsidRPr="000257B8">
        <w:rPr>
          <w:bCs/>
          <w:sz w:val="22"/>
          <w:szCs w:val="22"/>
        </w:rPr>
        <w:t>узел,  г.</w:t>
      </w:r>
      <w:proofErr w:type="gramEnd"/>
      <w:r w:rsidRPr="000257B8">
        <w:rPr>
          <w:bCs/>
          <w:sz w:val="22"/>
          <w:szCs w:val="22"/>
        </w:rPr>
        <w:t xml:space="preserve"> Нижневартовск, Ханты-Мансийский автономный округ-Югра, Тюменская область</w:t>
      </w:r>
      <w:r w:rsidRPr="000257B8">
        <w:rPr>
          <w:sz w:val="22"/>
          <w:szCs w:val="22"/>
        </w:rPr>
        <w:t>, Центральный офис АО «</w:t>
      </w:r>
      <w:proofErr w:type="spellStart"/>
      <w:r w:rsidRPr="000257B8">
        <w:rPr>
          <w:sz w:val="22"/>
          <w:szCs w:val="22"/>
        </w:rPr>
        <w:t>Черногорэнерго</w:t>
      </w:r>
      <w:proofErr w:type="spellEnd"/>
      <w:r w:rsidRPr="000257B8">
        <w:rPr>
          <w:sz w:val="22"/>
          <w:szCs w:val="22"/>
        </w:rPr>
        <w:t>», кабинет Заместителя Генерального директора по эксплуатации оборудования</w:t>
      </w:r>
      <w:r w:rsidRPr="000257B8">
        <w:rPr>
          <w:sz w:val="20"/>
          <w:szCs w:val="20"/>
        </w:rPr>
        <w:t>.</w:t>
      </w:r>
    </w:p>
    <w:p w14:paraId="2CB997A5" w14:textId="77777777" w:rsidR="00BB1005" w:rsidRPr="000257B8" w:rsidRDefault="00BB1005" w:rsidP="00BB1005">
      <w:pPr>
        <w:jc w:val="both"/>
        <w:rPr>
          <w:sz w:val="22"/>
          <w:szCs w:val="22"/>
        </w:rPr>
      </w:pPr>
      <w:r w:rsidRPr="000257B8">
        <w:rPr>
          <w:sz w:val="22"/>
          <w:szCs w:val="22"/>
        </w:rPr>
        <w:t>Дата составления списка лиц, имеющих право на участие в</w:t>
      </w:r>
      <w:r>
        <w:rPr>
          <w:sz w:val="22"/>
          <w:szCs w:val="22"/>
        </w:rPr>
        <w:t>о</w:t>
      </w:r>
      <w:r w:rsidRPr="000257B8">
        <w:rPr>
          <w:sz w:val="22"/>
          <w:szCs w:val="22"/>
        </w:rPr>
        <w:t xml:space="preserve"> </w:t>
      </w:r>
      <w:r>
        <w:rPr>
          <w:sz w:val="22"/>
          <w:szCs w:val="22"/>
        </w:rPr>
        <w:t>внеочередном</w:t>
      </w:r>
      <w:r w:rsidRPr="000257B8">
        <w:rPr>
          <w:sz w:val="22"/>
          <w:szCs w:val="22"/>
        </w:rPr>
        <w:t xml:space="preserve"> общем собрании акционеров,</w:t>
      </w:r>
      <w:r w:rsidRPr="000257B8">
        <w:rPr>
          <w:sz w:val="20"/>
          <w:szCs w:val="20"/>
        </w:rPr>
        <w:t xml:space="preserve"> </w:t>
      </w:r>
      <w:r w:rsidRPr="000257B8">
        <w:rPr>
          <w:sz w:val="22"/>
          <w:szCs w:val="22"/>
        </w:rPr>
        <w:t>составлен по данным реестра владельцев именных ценных бумаг общества по состоянию на 2</w:t>
      </w:r>
      <w:r>
        <w:rPr>
          <w:sz w:val="22"/>
          <w:szCs w:val="22"/>
        </w:rPr>
        <w:t>1</w:t>
      </w:r>
      <w:r w:rsidRPr="000257B8">
        <w:rPr>
          <w:sz w:val="22"/>
          <w:szCs w:val="22"/>
        </w:rPr>
        <w:t>.</w:t>
      </w:r>
      <w:r w:rsidRPr="0017780F">
        <w:rPr>
          <w:sz w:val="22"/>
          <w:szCs w:val="22"/>
        </w:rPr>
        <w:t>0</w:t>
      </w:r>
      <w:r>
        <w:rPr>
          <w:sz w:val="22"/>
          <w:szCs w:val="22"/>
        </w:rPr>
        <w:t>9</w:t>
      </w:r>
      <w:r w:rsidRPr="000257B8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0257B8">
        <w:rPr>
          <w:sz w:val="22"/>
          <w:szCs w:val="22"/>
        </w:rPr>
        <w:t>г.</w:t>
      </w:r>
    </w:p>
    <w:p w14:paraId="66FB7080" w14:textId="77777777" w:rsidR="00BB1005" w:rsidRPr="000257B8" w:rsidRDefault="00BB1005" w:rsidP="00BB1005">
      <w:pPr>
        <w:jc w:val="both"/>
        <w:rPr>
          <w:sz w:val="22"/>
          <w:szCs w:val="22"/>
        </w:rPr>
      </w:pPr>
      <w:r w:rsidRPr="000257B8">
        <w:rPr>
          <w:sz w:val="22"/>
          <w:szCs w:val="22"/>
        </w:rPr>
        <w:t>Категории(типы) акций, владельцы которых имеют право голоса по всем вопросам повестки дня: именная обыкновенная бездокументарная</w:t>
      </w:r>
    </w:p>
    <w:p w14:paraId="5717DD5A" w14:textId="77777777" w:rsidR="00BB1005" w:rsidRDefault="00BB1005" w:rsidP="00BB1005">
      <w:pPr>
        <w:tabs>
          <w:tab w:val="left" w:pos="284"/>
        </w:tabs>
        <w:spacing w:before="80"/>
        <w:ind w:left="284" w:hanging="284"/>
        <w:jc w:val="center"/>
        <w:rPr>
          <w:b/>
          <w:sz w:val="22"/>
          <w:szCs w:val="22"/>
        </w:rPr>
      </w:pPr>
    </w:p>
    <w:p w14:paraId="4993B364" w14:textId="77777777" w:rsidR="00BB1005" w:rsidRPr="00451FD4" w:rsidRDefault="00BB1005" w:rsidP="00BB1005">
      <w:pPr>
        <w:tabs>
          <w:tab w:val="left" w:pos="284"/>
        </w:tabs>
        <w:spacing w:before="80"/>
        <w:ind w:left="284" w:hanging="284"/>
        <w:jc w:val="center"/>
        <w:rPr>
          <w:b/>
        </w:rPr>
      </w:pPr>
      <w:r w:rsidRPr="00451FD4">
        <w:rPr>
          <w:b/>
        </w:rPr>
        <w:t xml:space="preserve">Повестка дня </w:t>
      </w:r>
      <w:r>
        <w:rPr>
          <w:b/>
        </w:rPr>
        <w:t xml:space="preserve">внеочередного </w:t>
      </w:r>
      <w:r w:rsidRPr="00451FD4">
        <w:rPr>
          <w:b/>
        </w:rPr>
        <w:t>общего собрания акционеров АО «</w:t>
      </w:r>
      <w:proofErr w:type="spellStart"/>
      <w:r w:rsidRPr="00451FD4">
        <w:rPr>
          <w:b/>
        </w:rPr>
        <w:t>Черногорэнерго</w:t>
      </w:r>
      <w:proofErr w:type="spellEnd"/>
      <w:r w:rsidRPr="00451FD4">
        <w:rPr>
          <w:b/>
        </w:rPr>
        <w:t>»:</w:t>
      </w:r>
    </w:p>
    <w:p w14:paraId="4255DA2C" w14:textId="77777777" w:rsidR="00BB1005" w:rsidRPr="00451FD4" w:rsidRDefault="00BB1005" w:rsidP="00BB1005">
      <w:pPr>
        <w:tabs>
          <w:tab w:val="left" w:pos="284"/>
        </w:tabs>
        <w:spacing w:before="80"/>
        <w:ind w:left="284" w:hanging="284"/>
        <w:jc w:val="center"/>
        <w:rPr>
          <w:b/>
        </w:rPr>
      </w:pPr>
    </w:p>
    <w:p w14:paraId="729F9177" w14:textId="77777777" w:rsidR="00BB1005" w:rsidRPr="00451FD4" w:rsidRDefault="00BB1005" w:rsidP="00BB1005">
      <w:pPr>
        <w:pStyle w:val="a3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451FD4">
        <w:rPr>
          <w:bCs/>
          <w:sz w:val="24"/>
          <w:szCs w:val="24"/>
        </w:rPr>
        <w:t xml:space="preserve">О размере, порядке и сроках выплаты дивидендов по итогам </w:t>
      </w:r>
      <w:r>
        <w:rPr>
          <w:sz w:val="24"/>
          <w:szCs w:val="24"/>
        </w:rPr>
        <w:t xml:space="preserve">девяти </w:t>
      </w:r>
      <w:proofErr w:type="gramStart"/>
      <w:r>
        <w:rPr>
          <w:sz w:val="24"/>
          <w:szCs w:val="24"/>
        </w:rPr>
        <w:t>месяцев  отчетного</w:t>
      </w:r>
      <w:proofErr w:type="gramEnd"/>
      <w:r>
        <w:rPr>
          <w:sz w:val="24"/>
          <w:szCs w:val="24"/>
        </w:rPr>
        <w:t xml:space="preserve"> 2024</w:t>
      </w:r>
      <w:r w:rsidRPr="00612FB6">
        <w:rPr>
          <w:sz w:val="24"/>
          <w:szCs w:val="24"/>
        </w:rPr>
        <w:t xml:space="preserve"> года</w:t>
      </w:r>
      <w:r w:rsidRPr="00451FD4">
        <w:rPr>
          <w:bCs/>
          <w:sz w:val="24"/>
          <w:szCs w:val="24"/>
        </w:rPr>
        <w:t>.</w:t>
      </w:r>
    </w:p>
    <w:p w14:paraId="6E9C6702" w14:textId="77777777" w:rsidR="00BB1005" w:rsidRDefault="00BB1005" w:rsidP="00BB1005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1289D69" w14:textId="77777777" w:rsidR="00BB1005" w:rsidRDefault="00BB1005" w:rsidP="00BB1005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E2B64FE" w14:textId="77777777" w:rsidR="00BB1005" w:rsidRDefault="00BB1005" w:rsidP="00BB1005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1CE1F52" w14:textId="77777777" w:rsidR="00BB1005" w:rsidRPr="000257B8" w:rsidRDefault="00BB1005" w:rsidP="00BB1005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257B8">
        <w:rPr>
          <w:b/>
          <w:sz w:val="22"/>
          <w:szCs w:val="22"/>
        </w:rPr>
        <w:t xml:space="preserve">Порядок ознакомления </w:t>
      </w:r>
      <w:proofErr w:type="gramStart"/>
      <w:r w:rsidRPr="000257B8">
        <w:rPr>
          <w:b/>
          <w:sz w:val="22"/>
          <w:szCs w:val="22"/>
        </w:rPr>
        <w:t>с  информацией</w:t>
      </w:r>
      <w:proofErr w:type="gramEnd"/>
      <w:r w:rsidRPr="000257B8">
        <w:rPr>
          <w:b/>
          <w:sz w:val="22"/>
          <w:szCs w:val="22"/>
        </w:rPr>
        <w:t>(материалами) акционерами:</w:t>
      </w:r>
    </w:p>
    <w:p w14:paraId="4B9450DC" w14:textId="77777777" w:rsidR="00BB1005" w:rsidRPr="000257B8" w:rsidRDefault="00BB1005" w:rsidP="00BB1005">
      <w:pPr>
        <w:jc w:val="both"/>
        <w:rPr>
          <w:sz w:val="22"/>
          <w:szCs w:val="22"/>
        </w:rPr>
      </w:pPr>
      <w:r w:rsidRPr="000257B8">
        <w:rPr>
          <w:sz w:val="22"/>
          <w:szCs w:val="22"/>
        </w:rPr>
        <w:t xml:space="preserve">Начиная с </w:t>
      </w:r>
      <w:r w:rsidRPr="0017780F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0257B8">
        <w:rPr>
          <w:sz w:val="22"/>
          <w:szCs w:val="22"/>
        </w:rPr>
        <w:t xml:space="preserve"> </w:t>
      </w:r>
      <w:r>
        <w:rPr>
          <w:sz w:val="22"/>
          <w:szCs w:val="22"/>
        </w:rPr>
        <w:t>сентября</w:t>
      </w:r>
      <w:r w:rsidRPr="000257B8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0257B8">
        <w:rPr>
          <w:sz w:val="22"/>
          <w:szCs w:val="22"/>
        </w:rPr>
        <w:t xml:space="preserve"> года в течение 21 дня до даты проведения </w:t>
      </w:r>
      <w:r>
        <w:rPr>
          <w:sz w:val="22"/>
          <w:szCs w:val="22"/>
        </w:rPr>
        <w:t>внеочередного</w:t>
      </w:r>
      <w:r w:rsidRPr="000257B8">
        <w:rPr>
          <w:sz w:val="22"/>
          <w:szCs w:val="22"/>
        </w:rPr>
        <w:t xml:space="preserve"> общего собрания акционеров с информацией (материалами), подлежащей предоставлению лицам, имеющим право на участие в собрании, при подготовке к проведению </w:t>
      </w:r>
      <w:r>
        <w:rPr>
          <w:sz w:val="22"/>
          <w:szCs w:val="22"/>
        </w:rPr>
        <w:t>внеочередного</w:t>
      </w:r>
      <w:r w:rsidRPr="000257B8">
        <w:rPr>
          <w:sz w:val="22"/>
          <w:szCs w:val="22"/>
        </w:rPr>
        <w:t xml:space="preserve"> общего собрания, можно ознакомиться в кабинете отдела ценных бумаг Общества по адресу: Ханты-Мансийский автономный округ-Югра, </w:t>
      </w:r>
      <w:proofErr w:type="spellStart"/>
      <w:r w:rsidRPr="000257B8">
        <w:rPr>
          <w:sz w:val="22"/>
          <w:szCs w:val="22"/>
        </w:rPr>
        <w:t>г.Нижневартовск</w:t>
      </w:r>
      <w:proofErr w:type="spellEnd"/>
      <w:r w:rsidRPr="000257B8">
        <w:rPr>
          <w:sz w:val="22"/>
          <w:szCs w:val="22"/>
        </w:rPr>
        <w:t xml:space="preserve">, Западный промышленный узел, Панель 12, ул.2П-2, №6 с 8-00 до 17-30 по рабочим дням, в пятницу с 8-00 до 12-30, а в день проведения </w:t>
      </w:r>
      <w:r>
        <w:rPr>
          <w:sz w:val="22"/>
          <w:szCs w:val="22"/>
        </w:rPr>
        <w:t>внеочередного</w:t>
      </w:r>
      <w:r w:rsidRPr="000257B8">
        <w:rPr>
          <w:sz w:val="22"/>
          <w:szCs w:val="22"/>
        </w:rPr>
        <w:t xml:space="preserve"> общего собрания акционеров во время его проведения по месту проведения </w:t>
      </w:r>
      <w:r>
        <w:rPr>
          <w:sz w:val="22"/>
          <w:szCs w:val="22"/>
        </w:rPr>
        <w:t>внеочередного</w:t>
      </w:r>
      <w:r w:rsidRPr="000257B8">
        <w:rPr>
          <w:sz w:val="22"/>
          <w:szCs w:val="22"/>
        </w:rPr>
        <w:t xml:space="preserve"> общего собрания акционеров. </w:t>
      </w:r>
    </w:p>
    <w:p w14:paraId="13EEF5BB" w14:textId="77777777" w:rsidR="00BB1005" w:rsidRPr="000257B8" w:rsidRDefault="00BB1005" w:rsidP="00BB1005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257B8">
        <w:rPr>
          <w:sz w:val="22"/>
          <w:szCs w:val="22"/>
        </w:rPr>
        <w:tab/>
        <w:t>Телефон для связи: 8(3466)</w:t>
      </w:r>
      <w:r w:rsidRPr="000257B8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0257B8">
        <w:rPr>
          <w:color w:val="000000"/>
          <w:sz w:val="20"/>
          <w:szCs w:val="20"/>
        </w:rPr>
        <w:t>49-14-74</w:t>
      </w:r>
      <w:r w:rsidRPr="000257B8">
        <w:rPr>
          <w:sz w:val="22"/>
          <w:szCs w:val="22"/>
        </w:rPr>
        <w:t>доб 134.</w:t>
      </w:r>
    </w:p>
    <w:p w14:paraId="5155D502" w14:textId="77777777" w:rsidR="00BB1005" w:rsidRDefault="00BB1005" w:rsidP="00BB100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257B8">
        <w:rPr>
          <w:b/>
          <w:sz w:val="22"/>
          <w:szCs w:val="22"/>
        </w:rPr>
        <w:t xml:space="preserve">                                                                               </w:t>
      </w:r>
    </w:p>
    <w:p w14:paraId="64D991E7" w14:textId="77777777" w:rsidR="00BB1005" w:rsidRDefault="00BB1005" w:rsidP="00BB100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9BF4581" w14:textId="77777777" w:rsidR="00BB1005" w:rsidRDefault="00BB1005" w:rsidP="00BB100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</w:t>
      </w:r>
      <w:r w:rsidRPr="000257B8">
        <w:rPr>
          <w:b/>
          <w:sz w:val="22"/>
          <w:szCs w:val="22"/>
        </w:rPr>
        <w:t>Совет директоров АО «</w:t>
      </w:r>
      <w:proofErr w:type="spellStart"/>
      <w:r w:rsidRPr="000257B8">
        <w:rPr>
          <w:b/>
          <w:sz w:val="22"/>
          <w:szCs w:val="22"/>
        </w:rPr>
        <w:t>Черногорэнерго</w:t>
      </w:r>
      <w:proofErr w:type="spellEnd"/>
      <w:r w:rsidRPr="000257B8">
        <w:rPr>
          <w:b/>
          <w:sz w:val="22"/>
          <w:szCs w:val="22"/>
        </w:rPr>
        <w:t>»</w:t>
      </w:r>
    </w:p>
    <w:p w14:paraId="09DA1FA3" w14:textId="77777777" w:rsidR="00BB1005" w:rsidRPr="000257B8" w:rsidRDefault="00BB1005" w:rsidP="00BB100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FFC656B" w14:textId="77777777" w:rsidR="00BB1005" w:rsidRDefault="00BB1005" w:rsidP="00BB1005">
      <w:pPr>
        <w:jc w:val="both"/>
        <w:rPr>
          <w:b/>
          <w:sz w:val="20"/>
          <w:szCs w:val="20"/>
        </w:rPr>
      </w:pPr>
    </w:p>
    <w:p w14:paraId="60CB6BFF" w14:textId="77777777" w:rsidR="00BB1005" w:rsidRDefault="00BB1005" w:rsidP="00BB1005">
      <w:pPr>
        <w:jc w:val="both"/>
        <w:rPr>
          <w:b/>
          <w:sz w:val="20"/>
          <w:szCs w:val="20"/>
        </w:rPr>
      </w:pPr>
    </w:p>
    <w:p w14:paraId="76FB0354" w14:textId="77777777" w:rsidR="00BB1005" w:rsidRPr="000257B8" w:rsidRDefault="00BB1005" w:rsidP="00BB1005">
      <w:pPr>
        <w:jc w:val="both"/>
        <w:rPr>
          <w:b/>
          <w:sz w:val="20"/>
          <w:szCs w:val="20"/>
        </w:rPr>
      </w:pPr>
      <w:r w:rsidRPr="000257B8">
        <w:rPr>
          <w:b/>
          <w:sz w:val="20"/>
          <w:szCs w:val="20"/>
        </w:rPr>
        <w:t>Вниманию акционеров:</w:t>
      </w:r>
    </w:p>
    <w:p w14:paraId="16BBAAB9" w14:textId="77777777" w:rsidR="00BB1005" w:rsidRPr="000257B8" w:rsidRDefault="00BB1005" w:rsidP="00BB1005">
      <w:pPr>
        <w:jc w:val="both"/>
        <w:rPr>
          <w:sz w:val="20"/>
          <w:szCs w:val="20"/>
        </w:rPr>
      </w:pPr>
    </w:p>
    <w:p w14:paraId="389142C4" w14:textId="77777777" w:rsidR="00BB1005" w:rsidRPr="000257B8" w:rsidRDefault="00BB1005" w:rsidP="00BB1005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u w:val="single"/>
        </w:rPr>
      </w:pPr>
      <w:r w:rsidRPr="000257B8">
        <w:rPr>
          <w:b/>
          <w:bCs/>
          <w:color w:val="000000"/>
          <w:sz w:val="20"/>
          <w:szCs w:val="20"/>
          <w:u w:val="single"/>
        </w:rPr>
        <w:t xml:space="preserve">Для регистрации участнику общего собрания акционеров необходимо при себе иметь: </w:t>
      </w:r>
    </w:p>
    <w:p w14:paraId="37BB1E96" w14:textId="77777777" w:rsidR="00BB1005" w:rsidRPr="000257B8" w:rsidRDefault="00BB1005" w:rsidP="00BB100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257B8">
        <w:rPr>
          <w:b/>
          <w:bCs/>
          <w:color w:val="000000"/>
          <w:sz w:val="20"/>
          <w:szCs w:val="20"/>
          <w:u w:val="single"/>
        </w:rPr>
        <w:t xml:space="preserve">Физическому лицу </w:t>
      </w:r>
      <w:r w:rsidRPr="000257B8">
        <w:rPr>
          <w:color w:val="000000"/>
          <w:sz w:val="20"/>
          <w:szCs w:val="20"/>
        </w:rPr>
        <w:t xml:space="preserve">- паспорт или иной документ, удостоверяющий личность в соответствии c действующим законодательством (в случае смены паспорта в новом должен иметься штамп с реквизитами прежнего паспорта, либо предъявляется справка из уполномоченного государственного органа, выдавшего паспорт, с указанием реквизитов как нового, так и прежнего паспортов): </w:t>
      </w:r>
    </w:p>
    <w:p w14:paraId="209141FA" w14:textId="77777777" w:rsidR="00BB1005" w:rsidRPr="000257B8" w:rsidRDefault="00BB1005" w:rsidP="00BB1005">
      <w:pPr>
        <w:autoSpaceDE w:val="0"/>
        <w:autoSpaceDN w:val="0"/>
        <w:adjustRightInd w:val="0"/>
        <w:ind w:left="720" w:hanging="360"/>
        <w:jc w:val="both"/>
        <w:rPr>
          <w:color w:val="000000"/>
          <w:sz w:val="20"/>
          <w:szCs w:val="20"/>
        </w:rPr>
      </w:pPr>
      <w:r w:rsidRPr="000257B8">
        <w:rPr>
          <w:color w:val="000000"/>
          <w:sz w:val="20"/>
          <w:szCs w:val="20"/>
        </w:rPr>
        <w:lastRenderedPageBreak/>
        <w:t xml:space="preserve">- </w:t>
      </w:r>
      <w:r w:rsidRPr="000257B8">
        <w:rPr>
          <w:b/>
          <w:bCs/>
          <w:color w:val="000000"/>
          <w:sz w:val="20"/>
          <w:szCs w:val="20"/>
        </w:rPr>
        <w:t xml:space="preserve">уполномоченному представителю физического лица </w:t>
      </w:r>
      <w:r w:rsidRPr="000257B8">
        <w:rPr>
          <w:color w:val="000000"/>
          <w:sz w:val="20"/>
          <w:szCs w:val="20"/>
        </w:rPr>
        <w:t xml:space="preserve">– кроме документа, удостоверяющего личность, иметь доверенность, оформленную в соответствии с требованиями ст.57 ФЗ «Об акционерных обществах»; </w:t>
      </w:r>
    </w:p>
    <w:p w14:paraId="7F9CD35B" w14:textId="77777777" w:rsidR="00BB1005" w:rsidRPr="000257B8" w:rsidRDefault="00BB1005" w:rsidP="00BB1005">
      <w:pPr>
        <w:autoSpaceDE w:val="0"/>
        <w:autoSpaceDN w:val="0"/>
        <w:adjustRightInd w:val="0"/>
        <w:ind w:left="720" w:hanging="360"/>
        <w:jc w:val="both"/>
        <w:rPr>
          <w:color w:val="000000"/>
          <w:sz w:val="20"/>
          <w:szCs w:val="20"/>
        </w:rPr>
      </w:pPr>
      <w:r w:rsidRPr="000257B8">
        <w:rPr>
          <w:color w:val="000000"/>
          <w:sz w:val="20"/>
          <w:szCs w:val="20"/>
        </w:rPr>
        <w:t xml:space="preserve">- </w:t>
      </w:r>
      <w:r w:rsidRPr="000257B8">
        <w:rPr>
          <w:b/>
          <w:bCs/>
          <w:color w:val="000000"/>
          <w:sz w:val="20"/>
          <w:szCs w:val="20"/>
        </w:rPr>
        <w:t xml:space="preserve">законному представителю физического лица </w:t>
      </w:r>
      <w:r w:rsidRPr="000257B8">
        <w:rPr>
          <w:color w:val="000000"/>
          <w:sz w:val="20"/>
          <w:szCs w:val="20"/>
        </w:rPr>
        <w:t xml:space="preserve">– кроме документа, удостоверяющего личность, иметь документы, подтверждающие законные полномочия. </w:t>
      </w:r>
    </w:p>
    <w:p w14:paraId="3E654B76" w14:textId="77777777" w:rsidR="00BB1005" w:rsidRPr="000257B8" w:rsidRDefault="00BB1005" w:rsidP="00BB100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257B8">
        <w:rPr>
          <w:b/>
          <w:bCs/>
          <w:color w:val="000000"/>
          <w:sz w:val="20"/>
          <w:szCs w:val="20"/>
          <w:u w:val="single"/>
        </w:rPr>
        <w:t xml:space="preserve">Уполномоченному представителю юридического лица </w:t>
      </w:r>
      <w:r w:rsidRPr="000257B8">
        <w:rPr>
          <w:color w:val="000000"/>
          <w:sz w:val="20"/>
          <w:szCs w:val="20"/>
        </w:rPr>
        <w:t xml:space="preserve">- кроме документа, удостоверяющего личность, иметь документы, подтверждающие его право действовать от имени юридического лица без доверенности, либо доверенность, оформленную в соответствии с требованиями ст.57 ФЗ «Об акционерных обществах». </w:t>
      </w:r>
    </w:p>
    <w:p w14:paraId="4F0CBC04" w14:textId="77777777" w:rsidR="00BB1005" w:rsidRPr="000257B8" w:rsidRDefault="00BB1005" w:rsidP="00BB100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257B8">
        <w:rPr>
          <w:b/>
          <w:bCs/>
          <w:color w:val="000000"/>
          <w:sz w:val="20"/>
          <w:szCs w:val="20"/>
          <w:u w:val="single"/>
        </w:rPr>
        <w:t xml:space="preserve">Уполномоченному представителю иностранного гражданина (физического лица или юридического лица) </w:t>
      </w:r>
      <w:r w:rsidRPr="000257B8">
        <w:rPr>
          <w:color w:val="000000"/>
          <w:sz w:val="20"/>
          <w:szCs w:val="20"/>
        </w:rPr>
        <w:t xml:space="preserve">– кроме документа, удостоверяющего личность, иметь </w:t>
      </w:r>
      <w:proofErr w:type="gramStart"/>
      <w:r w:rsidRPr="000257B8">
        <w:rPr>
          <w:color w:val="000000"/>
          <w:sz w:val="20"/>
          <w:szCs w:val="20"/>
        </w:rPr>
        <w:t>доверенность</w:t>
      </w:r>
      <w:proofErr w:type="gramEnd"/>
      <w:r w:rsidRPr="000257B8">
        <w:rPr>
          <w:color w:val="000000"/>
          <w:sz w:val="20"/>
          <w:szCs w:val="20"/>
        </w:rPr>
        <w:t xml:space="preserve"> легализованную в установленном порядке (с нотариально удостоверенным переводом на русский язык). </w:t>
      </w:r>
    </w:p>
    <w:p w14:paraId="3695D09A" w14:textId="77777777" w:rsidR="00BB1005" w:rsidRPr="000257B8" w:rsidRDefault="00BB1005" w:rsidP="00BB1005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  <w:u w:val="single"/>
        </w:rPr>
      </w:pPr>
      <w:r w:rsidRPr="000257B8">
        <w:rPr>
          <w:color w:val="000000"/>
          <w:sz w:val="20"/>
          <w:szCs w:val="20"/>
          <w:u w:val="single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 </w:t>
      </w:r>
      <w:r w:rsidRPr="000257B8">
        <w:rPr>
          <w:b/>
          <w:bCs/>
          <w:color w:val="000000"/>
          <w:sz w:val="20"/>
          <w:szCs w:val="20"/>
          <w:u w:val="single"/>
        </w:rPr>
        <w:t xml:space="preserve">передаются </w:t>
      </w:r>
      <w:r w:rsidRPr="000257B8">
        <w:rPr>
          <w:color w:val="000000"/>
          <w:sz w:val="20"/>
          <w:szCs w:val="20"/>
          <w:u w:val="single"/>
        </w:rPr>
        <w:t xml:space="preserve">в счетную комиссию. </w:t>
      </w:r>
    </w:p>
    <w:p w14:paraId="2C70740C" w14:textId="77777777" w:rsidR="00BB1005" w:rsidRPr="000257B8" w:rsidRDefault="00BB1005" w:rsidP="00BB1005">
      <w:pPr>
        <w:jc w:val="both"/>
        <w:rPr>
          <w:sz w:val="20"/>
          <w:szCs w:val="20"/>
        </w:rPr>
      </w:pPr>
    </w:p>
    <w:p w14:paraId="7120AA80" w14:textId="77777777" w:rsidR="00BB1005" w:rsidRPr="000257B8" w:rsidRDefault="00BB1005" w:rsidP="00BB1005">
      <w:pPr>
        <w:jc w:val="both"/>
        <w:rPr>
          <w:sz w:val="20"/>
          <w:szCs w:val="20"/>
        </w:rPr>
      </w:pPr>
    </w:p>
    <w:p w14:paraId="0D39EEE8" w14:textId="77777777" w:rsidR="00BB1005" w:rsidRPr="000257B8" w:rsidRDefault="00BB1005" w:rsidP="00BB1005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u w:val="single"/>
        </w:rPr>
      </w:pPr>
      <w:r w:rsidRPr="000257B8">
        <w:rPr>
          <w:b/>
          <w:bCs/>
          <w:color w:val="000000"/>
          <w:sz w:val="20"/>
          <w:szCs w:val="20"/>
          <w:u w:val="single"/>
        </w:rPr>
        <w:t xml:space="preserve">Для регистрации участнику общего собрания акционеров необходимо при себе иметь: </w:t>
      </w:r>
    </w:p>
    <w:p w14:paraId="028EFE3F" w14:textId="77777777" w:rsidR="00BB1005" w:rsidRPr="000257B8" w:rsidRDefault="00BB1005" w:rsidP="00BB1005">
      <w:pPr>
        <w:jc w:val="both"/>
        <w:rPr>
          <w:sz w:val="20"/>
          <w:szCs w:val="20"/>
        </w:rPr>
      </w:pPr>
    </w:p>
    <w:p w14:paraId="42BC60B2" w14:textId="77777777" w:rsidR="00BB1005" w:rsidRPr="000257B8" w:rsidRDefault="00BB1005" w:rsidP="00BB1005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i/>
          <w:sz w:val="20"/>
          <w:szCs w:val="20"/>
        </w:rPr>
      </w:pPr>
      <w:r w:rsidRPr="000257B8">
        <w:rPr>
          <w:i/>
          <w:sz w:val="20"/>
          <w:szCs w:val="20"/>
        </w:rPr>
        <w:t xml:space="preserve">Акционеру (физическому лицу) – паспорт </w:t>
      </w:r>
    </w:p>
    <w:p w14:paraId="4FD67424" w14:textId="77777777" w:rsidR="00BB1005" w:rsidRPr="000257B8" w:rsidRDefault="00BB1005" w:rsidP="00BB1005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i/>
          <w:sz w:val="20"/>
          <w:szCs w:val="20"/>
        </w:rPr>
      </w:pPr>
      <w:r w:rsidRPr="000257B8">
        <w:rPr>
          <w:i/>
          <w:sz w:val="20"/>
          <w:szCs w:val="20"/>
        </w:rPr>
        <w:t>Руководителю юридического лица – паспорт и предоставить оригинал или нотариально удостоверенную копию документа, подтверждающего назначение на должность;</w:t>
      </w:r>
    </w:p>
    <w:p w14:paraId="71327400" w14:textId="77777777" w:rsidR="00BB1005" w:rsidRPr="000257B8" w:rsidRDefault="00BB1005" w:rsidP="00BB1005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i/>
          <w:sz w:val="20"/>
          <w:szCs w:val="20"/>
        </w:rPr>
      </w:pPr>
      <w:r w:rsidRPr="000257B8">
        <w:rPr>
          <w:i/>
          <w:sz w:val="20"/>
          <w:szCs w:val="20"/>
        </w:rPr>
        <w:t xml:space="preserve">Представитель акционера – паспорт </w:t>
      </w:r>
      <w:proofErr w:type="gramStart"/>
      <w:r w:rsidRPr="000257B8">
        <w:rPr>
          <w:i/>
          <w:sz w:val="20"/>
          <w:szCs w:val="20"/>
        </w:rPr>
        <w:t>и  предоставить</w:t>
      </w:r>
      <w:proofErr w:type="gramEnd"/>
      <w:r w:rsidRPr="000257B8">
        <w:rPr>
          <w:i/>
          <w:sz w:val="20"/>
          <w:szCs w:val="20"/>
        </w:rPr>
        <w:t xml:space="preserve"> доверенность;</w:t>
      </w:r>
    </w:p>
    <w:p w14:paraId="3799058F" w14:textId="77777777" w:rsidR="00BB1005" w:rsidRPr="000257B8" w:rsidRDefault="00BB1005" w:rsidP="00BB1005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i/>
          <w:sz w:val="20"/>
          <w:szCs w:val="20"/>
        </w:rPr>
      </w:pPr>
      <w:r w:rsidRPr="000257B8">
        <w:rPr>
          <w:i/>
          <w:sz w:val="20"/>
          <w:szCs w:val="20"/>
        </w:rPr>
        <w:t>Доверенность на голосование должна содержать сведения о представляемом и представителе (имя или наименование, место жительства или место нахождения, паспортные данные). В доверенности должна быть указана дата ее совершения. Доверенность должна быть оформлена в соответствии с пунктами 4 и 5 ст.185 ГК РФ или удостоверена нотариально;</w:t>
      </w:r>
    </w:p>
    <w:p w14:paraId="0477059C" w14:textId="77777777" w:rsidR="00BB1005" w:rsidRPr="000257B8" w:rsidRDefault="00BB1005" w:rsidP="00BB1005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i/>
          <w:sz w:val="20"/>
          <w:szCs w:val="20"/>
        </w:rPr>
      </w:pPr>
      <w:r w:rsidRPr="000257B8">
        <w:rPr>
          <w:i/>
          <w:sz w:val="20"/>
          <w:szCs w:val="20"/>
        </w:rPr>
        <w:t>Доверенность, выданная в порядке передоверия, должна быть нотариально удостоверена.</w:t>
      </w:r>
    </w:p>
    <w:p w14:paraId="651EF029" w14:textId="77777777" w:rsidR="00BB1005" w:rsidRPr="000257B8" w:rsidRDefault="00BB1005" w:rsidP="00BB1005">
      <w:pPr>
        <w:autoSpaceDE w:val="0"/>
        <w:autoSpaceDN w:val="0"/>
        <w:adjustRightInd w:val="0"/>
        <w:jc w:val="both"/>
        <w:rPr>
          <w:color w:val="000000"/>
          <w:sz w:val="20"/>
          <w:szCs w:val="20"/>
          <w:u w:val="single"/>
        </w:rPr>
      </w:pPr>
      <w:r w:rsidRPr="000257B8">
        <w:rPr>
          <w:color w:val="000000"/>
          <w:sz w:val="20"/>
          <w:szCs w:val="20"/>
          <w:u w:val="single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 </w:t>
      </w:r>
      <w:r w:rsidRPr="000257B8">
        <w:rPr>
          <w:b/>
          <w:bCs/>
          <w:color w:val="000000"/>
          <w:sz w:val="20"/>
          <w:szCs w:val="20"/>
          <w:u w:val="single"/>
        </w:rPr>
        <w:t xml:space="preserve">передаются </w:t>
      </w:r>
      <w:r w:rsidRPr="000257B8">
        <w:rPr>
          <w:color w:val="000000"/>
          <w:sz w:val="20"/>
          <w:szCs w:val="20"/>
          <w:u w:val="single"/>
        </w:rPr>
        <w:t xml:space="preserve">в счетную комиссию. </w:t>
      </w:r>
    </w:p>
    <w:p w14:paraId="6EF04177" w14:textId="77777777" w:rsidR="00BB1005" w:rsidRPr="000257B8" w:rsidRDefault="00BB1005" w:rsidP="00BB1005">
      <w:pPr>
        <w:tabs>
          <w:tab w:val="left" w:pos="6975"/>
        </w:tabs>
        <w:ind w:left="-360"/>
        <w:jc w:val="both"/>
      </w:pPr>
    </w:p>
    <w:p w14:paraId="120C53A4" w14:textId="77777777" w:rsidR="00BB1005" w:rsidRPr="000257B8" w:rsidRDefault="00BB1005" w:rsidP="00BB1005"/>
    <w:p w14:paraId="56D1D7F2" w14:textId="77777777" w:rsidR="00E81183" w:rsidRDefault="00E81183"/>
    <w:sectPr w:rsidR="00E81183" w:rsidSect="00BB10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36E1E"/>
    <w:multiLevelType w:val="hybridMultilevel"/>
    <w:tmpl w:val="9CD8BA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77069F"/>
    <w:multiLevelType w:val="hybridMultilevel"/>
    <w:tmpl w:val="75047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305804">
    <w:abstractNumId w:val="0"/>
  </w:num>
  <w:num w:numId="2" w16cid:durableId="934896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69"/>
    <w:rsid w:val="00386CBC"/>
    <w:rsid w:val="00554669"/>
    <w:rsid w:val="00BB1005"/>
    <w:rsid w:val="00E8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07A7F-39B1-410E-AB98-FFC94A6C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B1005"/>
    <w:pPr>
      <w:widowControl w:val="0"/>
      <w:tabs>
        <w:tab w:val="left" w:pos="1134"/>
      </w:tabs>
      <w:spacing w:before="120"/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BB10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Самсонова Наталия Игоревна</dc:creator>
  <cp:keywords/>
  <dc:description/>
  <cp:lastModifiedBy>Самсонова Наталия Игоревна</cp:lastModifiedBy>
  <cp:revision>2</cp:revision>
  <dcterms:created xsi:type="dcterms:W3CDTF">2024-09-23T09:27:00Z</dcterms:created>
  <dcterms:modified xsi:type="dcterms:W3CDTF">2024-09-23T09:28:00Z</dcterms:modified>
</cp:coreProperties>
</file>