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B6CA" w14:textId="6D82B228" w:rsidR="00172D64" w:rsidRDefault="006E1173" w:rsidP="00120E06">
      <w:pPr>
        <w:rPr>
          <w:b/>
          <w:bCs/>
          <w:sz w:val="16"/>
        </w:rPr>
      </w:pPr>
      <w:r>
        <w:rPr>
          <w:b/>
          <w:bCs/>
          <w:noProof/>
          <w:sz w:val="16"/>
        </w:rPr>
        <w:pict w14:anchorId="40372787">
          <v:rect id="_x0000_s1036" style="position:absolute;margin-left:324pt;margin-top:-45.85pt;width:18.45pt;height:6.5pt;z-index:251657728;mso-wrap-style:none;v-text-anchor:middle" filled="f" fillcolor="#bbe0e3" stroked="f">
            <v:textbox style="mso-next-textbox:#_x0000_s1036">
              <w:txbxContent>
                <w:p w14:paraId="761D36B9" w14:textId="77777777" w:rsidR="008A1F4B" w:rsidRPr="00444F66" w:rsidRDefault="008A1F4B" w:rsidP="008A1F4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shadow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rect>
        </w:pict>
      </w:r>
    </w:p>
    <w:p w14:paraId="160D3C1A" w14:textId="1AB359A4" w:rsidR="00A40750" w:rsidRDefault="00A40750" w:rsidP="00621A34">
      <w:pPr>
        <w:widowControl w:val="0"/>
        <w:tabs>
          <w:tab w:val="left" w:pos="360"/>
        </w:tabs>
        <w:spacing w:line="200" w:lineRule="exact"/>
        <w:ind w:left="-540" w:right="-81"/>
        <w:rPr>
          <w:b/>
          <w:bCs/>
          <w:sz w:val="16"/>
        </w:rPr>
      </w:pPr>
    </w:p>
    <w:p w14:paraId="14C76752" w14:textId="77777777" w:rsidR="00A40750" w:rsidRPr="00A40750" w:rsidRDefault="00A40750" w:rsidP="00A40750">
      <w:pPr>
        <w:rPr>
          <w:sz w:val="16"/>
        </w:rPr>
      </w:pPr>
    </w:p>
    <w:p w14:paraId="40D37F45" w14:textId="57A75714" w:rsidR="00A40750" w:rsidRPr="00A40750" w:rsidRDefault="00A40750" w:rsidP="00A40750">
      <w:pPr>
        <w:rPr>
          <w:sz w:val="16"/>
        </w:rPr>
      </w:pPr>
    </w:p>
    <w:p w14:paraId="7F01BCA0" w14:textId="76267A1A" w:rsidR="000257B8" w:rsidRPr="000257B8" w:rsidRDefault="000257B8" w:rsidP="000257B8">
      <w:pPr>
        <w:jc w:val="center"/>
        <w:rPr>
          <w:b/>
          <w:sz w:val="20"/>
          <w:szCs w:val="20"/>
        </w:rPr>
      </w:pPr>
    </w:p>
    <w:p w14:paraId="2D422CB2" w14:textId="77777777" w:rsidR="006E1173" w:rsidRDefault="006E1173" w:rsidP="00E86F5E">
      <w:pPr>
        <w:jc w:val="center"/>
        <w:rPr>
          <w:b/>
          <w:sz w:val="22"/>
          <w:szCs w:val="22"/>
        </w:rPr>
      </w:pPr>
    </w:p>
    <w:p w14:paraId="0ACE0333" w14:textId="77777777" w:rsidR="006E1173" w:rsidRDefault="006E1173" w:rsidP="00E86F5E">
      <w:pPr>
        <w:jc w:val="center"/>
        <w:rPr>
          <w:b/>
          <w:sz w:val="22"/>
          <w:szCs w:val="22"/>
        </w:rPr>
      </w:pPr>
    </w:p>
    <w:p w14:paraId="5537FC1D" w14:textId="5EB96E6C" w:rsidR="00E86F5E" w:rsidRPr="000257B8" w:rsidRDefault="00E86F5E" w:rsidP="00E86F5E">
      <w:pPr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>СООБЩЕНИЕ</w:t>
      </w:r>
    </w:p>
    <w:p w14:paraId="5FCFC318" w14:textId="77777777" w:rsidR="00E86F5E" w:rsidRPr="000257B8" w:rsidRDefault="00E86F5E" w:rsidP="00E86F5E">
      <w:pPr>
        <w:ind w:left="426" w:hanging="993"/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о проведении </w:t>
      </w:r>
      <w:r>
        <w:rPr>
          <w:b/>
          <w:sz w:val="22"/>
          <w:szCs w:val="22"/>
        </w:rPr>
        <w:t>внеочередного</w:t>
      </w:r>
      <w:r w:rsidRPr="000257B8">
        <w:rPr>
          <w:b/>
          <w:sz w:val="22"/>
          <w:szCs w:val="22"/>
        </w:rPr>
        <w:t xml:space="preserve"> общего собрания акционеров Акционерного общества «</w:t>
      </w:r>
      <w:proofErr w:type="spellStart"/>
      <w:r w:rsidRPr="000257B8">
        <w:rPr>
          <w:b/>
          <w:sz w:val="22"/>
          <w:szCs w:val="22"/>
        </w:rPr>
        <w:t>Черногорэнерго</w:t>
      </w:r>
      <w:proofErr w:type="spellEnd"/>
      <w:r w:rsidRPr="000257B8">
        <w:rPr>
          <w:b/>
          <w:sz w:val="22"/>
          <w:szCs w:val="22"/>
        </w:rPr>
        <w:t>»</w:t>
      </w:r>
    </w:p>
    <w:p w14:paraId="407C5266" w14:textId="77777777" w:rsidR="00E86F5E" w:rsidRDefault="00E86F5E" w:rsidP="00E86F5E">
      <w:pPr>
        <w:jc w:val="center"/>
        <w:rPr>
          <w:b/>
          <w:sz w:val="22"/>
          <w:szCs w:val="22"/>
        </w:rPr>
      </w:pPr>
    </w:p>
    <w:p w14:paraId="7C71F55B" w14:textId="77777777" w:rsidR="00E86F5E" w:rsidRDefault="00E86F5E" w:rsidP="00E86F5E">
      <w:pPr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>Уважаемый акционер!</w:t>
      </w:r>
    </w:p>
    <w:p w14:paraId="3ADEB040" w14:textId="77777777" w:rsidR="00E86F5E" w:rsidRPr="000257B8" w:rsidRDefault="00E86F5E" w:rsidP="00E86F5E">
      <w:pPr>
        <w:jc w:val="center"/>
        <w:rPr>
          <w:b/>
          <w:sz w:val="20"/>
          <w:szCs w:val="20"/>
        </w:rPr>
      </w:pPr>
    </w:p>
    <w:p w14:paraId="0C1C5B66" w14:textId="437FDF5F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Совет директоров АО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 xml:space="preserve">» сообщает о проведении </w:t>
      </w:r>
      <w:r>
        <w:rPr>
          <w:sz w:val="22"/>
          <w:szCs w:val="22"/>
        </w:rPr>
        <w:t>внеочередного</w:t>
      </w:r>
      <w:r w:rsidRPr="000257B8">
        <w:rPr>
          <w:sz w:val="22"/>
          <w:szCs w:val="22"/>
        </w:rPr>
        <w:t xml:space="preserve"> общего собрания акционеров Общества по итогам </w:t>
      </w:r>
      <w:r w:rsidR="0017780F">
        <w:t xml:space="preserve">девяти </w:t>
      </w:r>
      <w:proofErr w:type="gramStart"/>
      <w:r w:rsidR="0017780F">
        <w:t>месяцев  отчетного</w:t>
      </w:r>
      <w:proofErr w:type="gramEnd"/>
      <w:r w:rsidR="0017780F">
        <w:t xml:space="preserve"> 2023</w:t>
      </w:r>
      <w:r w:rsidR="0017780F" w:rsidRPr="00612FB6">
        <w:t xml:space="preserve"> года</w:t>
      </w:r>
      <w:r w:rsidRPr="000257B8">
        <w:rPr>
          <w:sz w:val="22"/>
          <w:szCs w:val="22"/>
        </w:rPr>
        <w:t>.</w:t>
      </w:r>
    </w:p>
    <w:p w14:paraId="36EB0ADB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Приглашаем Вас принять участие в</w:t>
      </w:r>
      <w:r>
        <w:rPr>
          <w:sz w:val="22"/>
          <w:szCs w:val="22"/>
        </w:rPr>
        <w:t>о</w:t>
      </w:r>
      <w:r w:rsidRPr="000257B8">
        <w:rPr>
          <w:sz w:val="22"/>
          <w:szCs w:val="22"/>
        </w:rPr>
        <w:t xml:space="preserve"> </w:t>
      </w:r>
      <w:r>
        <w:rPr>
          <w:sz w:val="22"/>
          <w:szCs w:val="22"/>
        </w:rPr>
        <w:t>внеочередном</w:t>
      </w:r>
      <w:r w:rsidRPr="000257B8">
        <w:rPr>
          <w:sz w:val="22"/>
          <w:szCs w:val="22"/>
        </w:rPr>
        <w:t xml:space="preserve"> общем собрании акционеров.</w:t>
      </w:r>
    </w:p>
    <w:p w14:paraId="720C533D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Полное фирменное наименование Общества: Акционерное общество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 xml:space="preserve">» </w:t>
      </w:r>
    </w:p>
    <w:p w14:paraId="5DE249A3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Место нахождения Общества: </w:t>
      </w:r>
      <w:r w:rsidRPr="000257B8">
        <w:rPr>
          <w:bCs/>
          <w:sz w:val="22"/>
          <w:szCs w:val="22"/>
        </w:rPr>
        <w:t>ул. 2П-2, № 6, Панель 12, Западный промышленный узел, г. Нижневартовск, Ханты-Мансийский автономный округ-Югра, Тюменская область, Российская Федерация</w:t>
      </w:r>
    </w:p>
    <w:p w14:paraId="4D2FE36E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Форма проведения собрания: собрание.</w:t>
      </w:r>
    </w:p>
    <w:p w14:paraId="4134DE69" w14:textId="4CA43155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Дата проведения собрания: </w:t>
      </w:r>
      <w:r w:rsidR="0017780F" w:rsidRPr="006E1173">
        <w:rPr>
          <w:sz w:val="22"/>
          <w:szCs w:val="22"/>
        </w:rPr>
        <w:t>16</w:t>
      </w:r>
      <w:r w:rsidRPr="000257B8">
        <w:rPr>
          <w:sz w:val="22"/>
          <w:szCs w:val="22"/>
        </w:rPr>
        <w:t>.</w:t>
      </w:r>
      <w:r w:rsidR="0017780F" w:rsidRPr="006E1173">
        <w:rPr>
          <w:sz w:val="22"/>
          <w:szCs w:val="22"/>
        </w:rPr>
        <w:t>1</w:t>
      </w:r>
      <w:r w:rsidR="0017780F">
        <w:rPr>
          <w:sz w:val="22"/>
          <w:szCs w:val="22"/>
        </w:rPr>
        <w:t>1</w:t>
      </w:r>
      <w:r w:rsidRPr="000257B8">
        <w:rPr>
          <w:sz w:val="22"/>
          <w:szCs w:val="22"/>
        </w:rPr>
        <w:t>.202</w:t>
      </w:r>
      <w:r w:rsidR="0017780F" w:rsidRPr="006E1173">
        <w:rPr>
          <w:sz w:val="22"/>
          <w:szCs w:val="22"/>
        </w:rPr>
        <w:t>3</w:t>
      </w:r>
      <w:r w:rsidRPr="000257B8">
        <w:rPr>
          <w:sz w:val="22"/>
          <w:szCs w:val="22"/>
        </w:rPr>
        <w:t>г.</w:t>
      </w:r>
    </w:p>
    <w:p w14:paraId="244527C1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Время проведения собрания: 15-00.</w:t>
      </w:r>
    </w:p>
    <w:p w14:paraId="0C12E724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Время начала регистрации лиц, участвующих в общем собрании: 14-30.</w:t>
      </w:r>
    </w:p>
    <w:p w14:paraId="4C3A0341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Место проведения собрания: </w:t>
      </w:r>
      <w:r w:rsidRPr="000257B8">
        <w:rPr>
          <w:bCs/>
          <w:sz w:val="22"/>
          <w:szCs w:val="22"/>
        </w:rPr>
        <w:t xml:space="preserve">ул. 2П-2, № 6, Панель 12, Западный промышленный </w:t>
      </w:r>
      <w:proofErr w:type="gramStart"/>
      <w:r w:rsidRPr="000257B8">
        <w:rPr>
          <w:bCs/>
          <w:sz w:val="22"/>
          <w:szCs w:val="22"/>
        </w:rPr>
        <w:t>узел,  г.</w:t>
      </w:r>
      <w:proofErr w:type="gramEnd"/>
      <w:r w:rsidRPr="000257B8">
        <w:rPr>
          <w:bCs/>
          <w:sz w:val="22"/>
          <w:szCs w:val="22"/>
        </w:rPr>
        <w:t xml:space="preserve"> Нижневартовск, Ханты-Мансийский автономный округ-Югра, Тюменская область</w:t>
      </w:r>
      <w:r w:rsidRPr="000257B8">
        <w:rPr>
          <w:sz w:val="22"/>
          <w:szCs w:val="22"/>
        </w:rPr>
        <w:t>, Центральный офис АО «</w:t>
      </w:r>
      <w:proofErr w:type="spellStart"/>
      <w:r w:rsidRPr="000257B8">
        <w:rPr>
          <w:sz w:val="22"/>
          <w:szCs w:val="22"/>
        </w:rPr>
        <w:t>Черногорэнерго</w:t>
      </w:r>
      <w:proofErr w:type="spellEnd"/>
      <w:r w:rsidRPr="000257B8">
        <w:rPr>
          <w:sz w:val="22"/>
          <w:szCs w:val="22"/>
        </w:rPr>
        <w:t>», кабинет Заместителя Генерального директора по эксплуатации оборудования</w:t>
      </w:r>
      <w:r w:rsidRPr="000257B8">
        <w:rPr>
          <w:sz w:val="20"/>
          <w:szCs w:val="20"/>
        </w:rPr>
        <w:t>.</w:t>
      </w:r>
    </w:p>
    <w:p w14:paraId="689BB0C6" w14:textId="1C142272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Дата составления списка лиц, имеющих право на участие в</w:t>
      </w:r>
      <w:r>
        <w:rPr>
          <w:sz w:val="22"/>
          <w:szCs w:val="22"/>
        </w:rPr>
        <w:t>о</w:t>
      </w:r>
      <w:r w:rsidRPr="000257B8">
        <w:rPr>
          <w:sz w:val="22"/>
          <w:szCs w:val="22"/>
        </w:rPr>
        <w:t xml:space="preserve"> </w:t>
      </w:r>
      <w:r>
        <w:rPr>
          <w:sz w:val="22"/>
          <w:szCs w:val="22"/>
        </w:rPr>
        <w:t>внеочередном</w:t>
      </w:r>
      <w:r w:rsidRPr="000257B8">
        <w:rPr>
          <w:sz w:val="22"/>
          <w:szCs w:val="22"/>
        </w:rPr>
        <w:t xml:space="preserve"> общем собрании акционеров,</w:t>
      </w:r>
      <w:r w:rsidRPr="000257B8">
        <w:rPr>
          <w:sz w:val="20"/>
          <w:szCs w:val="20"/>
        </w:rPr>
        <w:t xml:space="preserve"> </w:t>
      </w:r>
      <w:r w:rsidRPr="000257B8">
        <w:rPr>
          <w:sz w:val="22"/>
          <w:szCs w:val="22"/>
        </w:rPr>
        <w:t>составлен по данным реестра владельцев именных ценных бумаг общества по состоянию на 2</w:t>
      </w:r>
      <w:r w:rsidR="0017780F" w:rsidRPr="0017780F">
        <w:rPr>
          <w:sz w:val="22"/>
          <w:szCs w:val="22"/>
        </w:rPr>
        <w:t>3</w:t>
      </w:r>
      <w:r w:rsidRPr="000257B8">
        <w:rPr>
          <w:sz w:val="22"/>
          <w:szCs w:val="22"/>
        </w:rPr>
        <w:t>.</w:t>
      </w:r>
      <w:r w:rsidR="0017780F" w:rsidRPr="0017780F">
        <w:rPr>
          <w:sz w:val="22"/>
          <w:szCs w:val="22"/>
        </w:rPr>
        <w:t>10</w:t>
      </w:r>
      <w:r w:rsidRPr="000257B8">
        <w:rPr>
          <w:sz w:val="22"/>
          <w:szCs w:val="22"/>
        </w:rPr>
        <w:t>.202</w:t>
      </w:r>
      <w:r w:rsidR="0017780F" w:rsidRPr="0017780F">
        <w:rPr>
          <w:sz w:val="22"/>
          <w:szCs w:val="22"/>
        </w:rPr>
        <w:t>3</w:t>
      </w:r>
      <w:r w:rsidRPr="000257B8">
        <w:rPr>
          <w:sz w:val="22"/>
          <w:szCs w:val="22"/>
        </w:rPr>
        <w:t>г.</w:t>
      </w:r>
    </w:p>
    <w:p w14:paraId="37D985CE" w14:textId="77777777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>Категории(типы) акций, владельцы которых имеют право голоса по всем вопросам повестки дня: именная обыкновенная бездокументарная</w:t>
      </w:r>
    </w:p>
    <w:p w14:paraId="2EEEFC90" w14:textId="77777777" w:rsidR="00E86F5E" w:rsidRDefault="00E86F5E" w:rsidP="00E86F5E">
      <w:pPr>
        <w:tabs>
          <w:tab w:val="left" w:pos="284"/>
        </w:tabs>
        <w:spacing w:before="80"/>
        <w:ind w:left="284" w:hanging="284"/>
        <w:jc w:val="center"/>
        <w:rPr>
          <w:b/>
          <w:sz w:val="22"/>
          <w:szCs w:val="22"/>
        </w:rPr>
      </w:pPr>
    </w:p>
    <w:p w14:paraId="215BFA27" w14:textId="7D01FB85" w:rsidR="00E86F5E" w:rsidRPr="00451FD4" w:rsidRDefault="00E86F5E" w:rsidP="00E86F5E">
      <w:pPr>
        <w:tabs>
          <w:tab w:val="left" w:pos="284"/>
        </w:tabs>
        <w:spacing w:before="80"/>
        <w:ind w:left="284" w:hanging="284"/>
        <w:jc w:val="center"/>
        <w:rPr>
          <w:b/>
        </w:rPr>
      </w:pPr>
      <w:r w:rsidRPr="00451FD4">
        <w:rPr>
          <w:b/>
        </w:rPr>
        <w:t xml:space="preserve">Повестка дня </w:t>
      </w:r>
      <w:r w:rsidR="00FF66CA">
        <w:rPr>
          <w:b/>
        </w:rPr>
        <w:t xml:space="preserve">внеочередного </w:t>
      </w:r>
      <w:r w:rsidRPr="00451FD4">
        <w:rPr>
          <w:b/>
        </w:rPr>
        <w:t>общего собрания акционеров АО «</w:t>
      </w:r>
      <w:proofErr w:type="spellStart"/>
      <w:r w:rsidRPr="00451FD4">
        <w:rPr>
          <w:b/>
        </w:rPr>
        <w:t>Черногорэнерго</w:t>
      </w:r>
      <w:proofErr w:type="spellEnd"/>
      <w:r w:rsidRPr="00451FD4">
        <w:rPr>
          <w:b/>
        </w:rPr>
        <w:t>»:</w:t>
      </w:r>
    </w:p>
    <w:p w14:paraId="60987BD7" w14:textId="77777777" w:rsidR="00E86F5E" w:rsidRPr="00451FD4" w:rsidRDefault="00E86F5E" w:rsidP="00E86F5E">
      <w:pPr>
        <w:tabs>
          <w:tab w:val="left" w:pos="284"/>
        </w:tabs>
        <w:spacing w:before="80"/>
        <w:ind w:left="284" w:hanging="284"/>
        <w:jc w:val="center"/>
        <w:rPr>
          <w:b/>
        </w:rPr>
      </w:pPr>
    </w:p>
    <w:p w14:paraId="54D3C07E" w14:textId="29DDF7AC" w:rsidR="00E86F5E" w:rsidRPr="00451FD4" w:rsidRDefault="00E86F5E" w:rsidP="00E86F5E">
      <w:pPr>
        <w:pStyle w:val="ae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451FD4">
        <w:rPr>
          <w:bCs/>
          <w:sz w:val="24"/>
          <w:szCs w:val="24"/>
        </w:rPr>
        <w:t xml:space="preserve">О размере, порядке и сроках выплаты дивидендов по итогам </w:t>
      </w:r>
      <w:r w:rsidR="0017780F">
        <w:rPr>
          <w:sz w:val="24"/>
          <w:szCs w:val="24"/>
        </w:rPr>
        <w:t xml:space="preserve">девяти </w:t>
      </w:r>
      <w:proofErr w:type="gramStart"/>
      <w:r w:rsidR="0017780F">
        <w:rPr>
          <w:sz w:val="24"/>
          <w:szCs w:val="24"/>
        </w:rPr>
        <w:t>месяцев  отчетного</w:t>
      </w:r>
      <w:proofErr w:type="gramEnd"/>
      <w:r w:rsidR="0017780F">
        <w:rPr>
          <w:sz w:val="24"/>
          <w:szCs w:val="24"/>
        </w:rPr>
        <w:t xml:space="preserve"> 2023</w:t>
      </w:r>
      <w:r w:rsidR="0017780F" w:rsidRPr="00612FB6">
        <w:rPr>
          <w:sz w:val="24"/>
          <w:szCs w:val="24"/>
        </w:rPr>
        <w:t xml:space="preserve"> года</w:t>
      </w:r>
      <w:r w:rsidRPr="00451FD4">
        <w:rPr>
          <w:bCs/>
          <w:sz w:val="24"/>
          <w:szCs w:val="24"/>
        </w:rPr>
        <w:t>.</w:t>
      </w:r>
    </w:p>
    <w:p w14:paraId="5A8C965C" w14:textId="77777777" w:rsidR="00E86F5E" w:rsidRDefault="00E86F5E" w:rsidP="00E86F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713989" w14:textId="77777777" w:rsidR="00E86F5E" w:rsidRDefault="00E86F5E" w:rsidP="00E86F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8B92F1C" w14:textId="77777777" w:rsidR="00E86F5E" w:rsidRDefault="00E86F5E" w:rsidP="00E86F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51260E" w14:textId="77777777" w:rsidR="00E86F5E" w:rsidRPr="000257B8" w:rsidRDefault="00E86F5E" w:rsidP="00E86F5E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Порядок ознакомления </w:t>
      </w:r>
      <w:proofErr w:type="gramStart"/>
      <w:r w:rsidRPr="000257B8">
        <w:rPr>
          <w:b/>
          <w:sz w:val="22"/>
          <w:szCs w:val="22"/>
        </w:rPr>
        <w:t>с  информацией</w:t>
      </w:r>
      <w:proofErr w:type="gramEnd"/>
      <w:r w:rsidRPr="000257B8">
        <w:rPr>
          <w:b/>
          <w:sz w:val="22"/>
          <w:szCs w:val="22"/>
        </w:rPr>
        <w:t>(материалами) акционерами:</w:t>
      </w:r>
    </w:p>
    <w:p w14:paraId="4B2DBB9B" w14:textId="74780FD0" w:rsidR="00E86F5E" w:rsidRPr="000257B8" w:rsidRDefault="00E86F5E" w:rsidP="00E86F5E">
      <w:pPr>
        <w:jc w:val="both"/>
        <w:rPr>
          <w:sz w:val="22"/>
          <w:szCs w:val="22"/>
        </w:rPr>
      </w:pPr>
      <w:r w:rsidRPr="000257B8">
        <w:rPr>
          <w:sz w:val="22"/>
          <w:szCs w:val="22"/>
        </w:rPr>
        <w:t xml:space="preserve">Начиная с </w:t>
      </w:r>
      <w:r w:rsidR="0017780F" w:rsidRPr="0017780F">
        <w:rPr>
          <w:sz w:val="22"/>
          <w:szCs w:val="22"/>
        </w:rPr>
        <w:t>27</w:t>
      </w:r>
      <w:r w:rsidRPr="000257B8">
        <w:rPr>
          <w:sz w:val="22"/>
          <w:szCs w:val="22"/>
        </w:rPr>
        <w:t xml:space="preserve"> </w:t>
      </w:r>
      <w:r w:rsidR="0017780F">
        <w:rPr>
          <w:sz w:val="22"/>
          <w:szCs w:val="22"/>
        </w:rPr>
        <w:t>октября</w:t>
      </w:r>
      <w:r w:rsidRPr="000257B8">
        <w:rPr>
          <w:sz w:val="22"/>
          <w:szCs w:val="22"/>
        </w:rPr>
        <w:t xml:space="preserve"> 202</w:t>
      </w:r>
      <w:r w:rsidR="0017780F">
        <w:rPr>
          <w:sz w:val="22"/>
          <w:szCs w:val="22"/>
        </w:rPr>
        <w:t>3</w:t>
      </w:r>
      <w:r w:rsidRPr="000257B8">
        <w:rPr>
          <w:sz w:val="22"/>
          <w:szCs w:val="22"/>
        </w:rPr>
        <w:t xml:space="preserve"> года в течение 21 дня до даты проведения </w:t>
      </w:r>
      <w:r w:rsidR="00FF66CA">
        <w:rPr>
          <w:sz w:val="22"/>
          <w:szCs w:val="22"/>
        </w:rPr>
        <w:t>внеочередного</w:t>
      </w:r>
      <w:r w:rsidRPr="000257B8">
        <w:rPr>
          <w:sz w:val="22"/>
          <w:szCs w:val="22"/>
        </w:rPr>
        <w:t xml:space="preserve"> общего собрания акционеров с информацией (материалами), подлежащей предоставлению лицам, имеющим право на участие в собрании, при подготовке к проведению </w:t>
      </w:r>
      <w:r w:rsidR="00FF66CA">
        <w:rPr>
          <w:sz w:val="22"/>
          <w:szCs w:val="22"/>
        </w:rPr>
        <w:t>внеочередного</w:t>
      </w:r>
      <w:r w:rsidRPr="000257B8">
        <w:rPr>
          <w:sz w:val="22"/>
          <w:szCs w:val="22"/>
        </w:rPr>
        <w:t xml:space="preserve"> общего собрания, можно ознакомиться в кабинете отдела ценных бумаг Общества по адресу: Ханты-Мансийский автономный округ-Югра, </w:t>
      </w:r>
      <w:proofErr w:type="spellStart"/>
      <w:r w:rsidRPr="000257B8">
        <w:rPr>
          <w:sz w:val="22"/>
          <w:szCs w:val="22"/>
        </w:rPr>
        <w:t>г.Нижневартовск</w:t>
      </w:r>
      <w:proofErr w:type="spellEnd"/>
      <w:r w:rsidRPr="000257B8">
        <w:rPr>
          <w:sz w:val="22"/>
          <w:szCs w:val="22"/>
        </w:rPr>
        <w:t xml:space="preserve">, Западный промышленный узел, Панель 12, ул.2П-2, №6 с 8-00 до 17-30 по рабочим дням, в пятницу с 8-00 до 12-30, а в день проведения </w:t>
      </w:r>
      <w:r w:rsidR="00FF66CA">
        <w:rPr>
          <w:sz w:val="22"/>
          <w:szCs w:val="22"/>
        </w:rPr>
        <w:t>внеочередного</w:t>
      </w:r>
      <w:r w:rsidRPr="000257B8">
        <w:rPr>
          <w:sz w:val="22"/>
          <w:szCs w:val="22"/>
        </w:rPr>
        <w:t xml:space="preserve"> общего собрания акционеров во время его проведения по месту проведения </w:t>
      </w:r>
      <w:r w:rsidR="00FF66CA">
        <w:rPr>
          <w:sz w:val="22"/>
          <w:szCs w:val="22"/>
        </w:rPr>
        <w:t>внеочередного</w:t>
      </w:r>
      <w:r w:rsidRPr="000257B8">
        <w:rPr>
          <w:sz w:val="22"/>
          <w:szCs w:val="22"/>
        </w:rPr>
        <w:t xml:space="preserve"> общего собрания акционеров. </w:t>
      </w:r>
    </w:p>
    <w:p w14:paraId="3482FEF4" w14:textId="77777777" w:rsidR="00E86F5E" w:rsidRPr="000257B8" w:rsidRDefault="00E86F5E" w:rsidP="00E86F5E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57B8">
        <w:rPr>
          <w:sz w:val="22"/>
          <w:szCs w:val="22"/>
        </w:rPr>
        <w:tab/>
        <w:t>Телефон для связи: 8(3466)</w:t>
      </w:r>
      <w:r w:rsidRPr="000257B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257B8">
        <w:rPr>
          <w:color w:val="000000"/>
          <w:sz w:val="20"/>
          <w:szCs w:val="20"/>
        </w:rPr>
        <w:t>49-14-74</w:t>
      </w:r>
      <w:r w:rsidRPr="000257B8">
        <w:rPr>
          <w:sz w:val="22"/>
          <w:szCs w:val="22"/>
        </w:rPr>
        <w:t>доб 134.</w:t>
      </w:r>
    </w:p>
    <w:p w14:paraId="207BA1B9" w14:textId="77777777" w:rsidR="00E86F5E" w:rsidRDefault="00E86F5E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57B8">
        <w:rPr>
          <w:b/>
          <w:sz w:val="22"/>
          <w:szCs w:val="22"/>
        </w:rPr>
        <w:t xml:space="preserve">                                                                               </w:t>
      </w:r>
    </w:p>
    <w:p w14:paraId="41F7E9D5" w14:textId="77777777" w:rsidR="00E86F5E" w:rsidRDefault="00E86F5E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63099C7" w14:textId="77777777" w:rsidR="006E1173" w:rsidRDefault="00E86F5E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</w:p>
    <w:p w14:paraId="74907780" w14:textId="77777777" w:rsidR="006E1173" w:rsidRDefault="006E1173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384A9AC" w14:textId="77777777" w:rsidR="006E1173" w:rsidRDefault="006E1173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D26FFC" w14:textId="33847343" w:rsidR="00E86F5E" w:rsidRDefault="006E1173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E86F5E">
        <w:rPr>
          <w:b/>
          <w:sz w:val="22"/>
          <w:szCs w:val="22"/>
        </w:rPr>
        <w:t xml:space="preserve"> </w:t>
      </w:r>
      <w:r w:rsidR="00E86F5E" w:rsidRPr="000257B8">
        <w:rPr>
          <w:b/>
          <w:sz w:val="22"/>
          <w:szCs w:val="22"/>
        </w:rPr>
        <w:t>Совет директоров АО «</w:t>
      </w:r>
      <w:proofErr w:type="spellStart"/>
      <w:r w:rsidR="00E86F5E" w:rsidRPr="000257B8">
        <w:rPr>
          <w:b/>
          <w:sz w:val="22"/>
          <w:szCs w:val="22"/>
        </w:rPr>
        <w:t>Черногорэнерго</w:t>
      </w:r>
      <w:proofErr w:type="spellEnd"/>
      <w:r w:rsidR="00E86F5E" w:rsidRPr="000257B8">
        <w:rPr>
          <w:b/>
          <w:sz w:val="22"/>
          <w:szCs w:val="22"/>
        </w:rPr>
        <w:t>»</w:t>
      </w:r>
    </w:p>
    <w:p w14:paraId="4A1F0E0F" w14:textId="77777777" w:rsidR="00E86F5E" w:rsidRPr="000257B8" w:rsidRDefault="00E86F5E" w:rsidP="00E86F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46B246D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3D612E4F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543A55D4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5CFB8AA5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3902B39C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614FD350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67FF467B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77BF057F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7C56BED5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12E2A56E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0C735A7E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3C3E0D96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0322F9CA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6AAAB9AC" w14:textId="77777777" w:rsidR="006E1173" w:rsidRDefault="006E1173" w:rsidP="00E86F5E">
      <w:pPr>
        <w:jc w:val="both"/>
        <w:rPr>
          <w:b/>
          <w:sz w:val="20"/>
          <w:szCs w:val="20"/>
        </w:rPr>
      </w:pPr>
    </w:p>
    <w:p w14:paraId="37B12F14" w14:textId="77777777" w:rsidR="00E86F5E" w:rsidRDefault="00E86F5E" w:rsidP="00E86F5E">
      <w:pPr>
        <w:jc w:val="both"/>
        <w:rPr>
          <w:b/>
          <w:sz w:val="20"/>
          <w:szCs w:val="20"/>
        </w:rPr>
      </w:pPr>
    </w:p>
    <w:p w14:paraId="2367F014" w14:textId="77777777" w:rsidR="00E86F5E" w:rsidRPr="000257B8" w:rsidRDefault="00E86F5E" w:rsidP="00E86F5E">
      <w:pPr>
        <w:jc w:val="both"/>
        <w:rPr>
          <w:b/>
          <w:sz w:val="20"/>
          <w:szCs w:val="20"/>
        </w:rPr>
      </w:pPr>
      <w:r w:rsidRPr="000257B8">
        <w:rPr>
          <w:b/>
          <w:sz w:val="20"/>
          <w:szCs w:val="20"/>
        </w:rPr>
        <w:t>Вниманию акционеров:</w:t>
      </w:r>
    </w:p>
    <w:p w14:paraId="6571F2A0" w14:textId="77777777" w:rsidR="00E86F5E" w:rsidRPr="000257B8" w:rsidRDefault="00E86F5E" w:rsidP="00E86F5E">
      <w:pPr>
        <w:jc w:val="both"/>
        <w:rPr>
          <w:sz w:val="20"/>
          <w:szCs w:val="20"/>
        </w:rPr>
      </w:pPr>
    </w:p>
    <w:p w14:paraId="5F75C947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14:paraId="44B78AE0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Физическому лицу </w:t>
      </w:r>
      <w:r w:rsidRPr="000257B8">
        <w:rPr>
          <w:color w:val="000000"/>
          <w:sz w:val="20"/>
          <w:szCs w:val="20"/>
        </w:rPr>
        <w:t xml:space="preserve">-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14:paraId="5057844C" w14:textId="77777777" w:rsidR="00E86F5E" w:rsidRPr="000257B8" w:rsidRDefault="00E86F5E" w:rsidP="00E86F5E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0257B8">
        <w:rPr>
          <w:color w:val="000000"/>
          <w:sz w:val="20"/>
          <w:szCs w:val="20"/>
        </w:rPr>
        <w:t xml:space="preserve">- </w:t>
      </w:r>
      <w:r w:rsidRPr="000257B8">
        <w:rPr>
          <w:b/>
          <w:bCs/>
          <w:color w:val="000000"/>
          <w:sz w:val="20"/>
          <w:szCs w:val="20"/>
        </w:rPr>
        <w:t xml:space="preserve">уполномоченному представителю физического лица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доверенность, оформленную в соответствии с требованиями ст.57 ФЗ «Об акционерных обществах»; </w:t>
      </w:r>
    </w:p>
    <w:p w14:paraId="487B380B" w14:textId="77777777" w:rsidR="00E86F5E" w:rsidRPr="000257B8" w:rsidRDefault="00E86F5E" w:rsidP="00E86F5E">
      <w:pPr>
        <w:autoSpaceDE w:val="0"/>
        <w:autoSpaceDN w:val="0"/>
        <w:adjustRightInd w:val="0"/>
        <w:ind w:left="720" w:hanging="360"/>
        <w:jc w:val="both"/>
        <w:rPr>
          <w:color w:val="000000"/>
          <w:sz w:val="20"/>
          <w:szCs w:val="20"/>
        </w:rPr>
      </w:pPr>
      <w:r w:rsidRPr="000257B8">
        <w:rPr>
          <w:color w:val="000000"/>
          <w:sz w:val="20"/>
          <w:szCs w:val="20"/>
        </w:rPr>
        <w:t xml:space="preserve">- </w:t>
      </w:r>
      <w:r w:rsidRPr="000257B8">
        <w:rPr>
          <w:b/>
          <w:bCs/>
          <w:color w:val="000000"/>
          <w:sz w:val="20"/>
          <w:szCs w:val="20"/>
        </w:rPr>
        <w:t xml:space="preserve">законному представителю физического лица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документы, подтверждающие законные полномочия. </w:t>
      </w:r>
    </w:p>
    <w:p w14:paraId="3A21CF12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юридического лица </w:t>
      </w:r>
      <w:r w:rsidRPr="000257B8">
        <w:rPr>
          <w:color w:val="000000"/>
          <w:sz w:val="20"/>
          <w:szCs w:val="20"/>
        </w:rPr>
        <w:t xml:space="preserve">-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ст.57 ФЗ «Об акционерных обществах». </w:t>
      </w:r>
    </w:p>
    <w:p w14:paraId="3E11AD8C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Уполномоченному представителю иностранного гражданина (физического лица или юридического лица) </w:t>
      </w:r>
      <w:r w:rsidRPr="000257B8">
        <w:rPr>
          <w:color w:val="000000"/>
          <w:sz w:val="20"/>
          <w:szCs w:val="20"/>
        </w:rPr>
        <w:t xml:space="preserve">– кроме документа, удостоверяющего личность, иметь </w:t>
      </w:r>
      <w:proofErr w:type="gramStart"/>
      <w:r w:rsidRPr="000257B8">
        <w:rPr>
          <w:color w:val="000000"/>
          <w:sz w:val="20"/>
          <w:szCs w:val="20"/>
        </w:rPr>
        <w:t>доверенность</w:t>
      </w:r>
      <w:proofErr w:type="gramEnd"/>
      <w:r w:rsidRPr="000257B8">
        <w:rPr>
          <w:color w:val="000000"/>
          <w:sz w:val="20"/>
          <w:szCs w:val="20"/>
        </w:rPr>
        <w:t xml:space="preserve"> легализованную в установленном порядке (с нотариально удостоверенным переводом на русский язык). </w:t>
      </w:r>
    </w:p>
    <w:p w14:paraId="473B9CB1" w14:textId="77777777" w:rsidR="00E86F5E" w:rsidRPr="000257B8" w:rsidRDefault="00E86F5E" w:rsidP="00E86F5E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u w:val="single"/>
        </w:rPr>
      </w:pPr>
      <w:r w:rsidRPr="000257B8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0257B8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0257B8">
        <w:rPr>
          <w:color w:val="000000"/>
          <w:sz w:val="20"/>
          <w:szCs w:val="20"/>
          <w:u w:val="single"/>
        </w:rPr>
        <w:t xml:space="preserve">в счетную комиссию. </w:t>
      </w:r>
    </w:p>
    <w:p w14:paraId="54F6FB0E" w14:textId="77777777" w:rsidR="00E86F5E" w:rsidRPr="000257B8" w:rsidRDefault="00E86F5E" w:rsidP="00E86F5E">
      <w:pPr>
        <w:jc w:val="both"/>
        <w:rPr>
          <w:sz w:val="20"/>
          <w:szCs w:val="20"/>
        </w:rPr>
      </w:pPr>
    </w:p>
    <w:p w14:paraId="220A303D" w14:textId="77777777" w:rsidR="00E86F5E" w:rsidRPr="000257B8" w:rsidRDefault="00E86F5E" w:rsidP="00E86F5E">
      <w:pPr>
        <w:jc w:val="both"/>
        <w:rPr>
          <w:sz w:val="20"/>
          <w:szCs w:val="20"/>
        </w:rPr>
      </w:pPr>
    </w:p>
    <w:p w14:paraId="7BE95A11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0257B8">
        <w:rPr>
          <w:b/>
          <w:bCs/>
          <w:color w:val="000000"/>
          <w:sz w:val="20"/>
          <w:szCs w:val="20"/>
          <w:u w:val="single"/>
        </w:rPr>
        <w:t xml:space="preserve">Для регистрации участнику общего собрания акционеров необходимо при себе иметь: </w:t>
      </w:r>
    </w:p>
    <w:p w14:paraId="42312A13" w14:textId="77777777" w:rsidR="00E86F5E" w:rsidRPr="000257B8" w:rsidRDefault="00E86F5E" w:rsidP="00E86F5E">
      <w:pPr>
        <w:jc w:val="both"/>
        <w:rPr>
          <w:sz w:val="20"/>
          <w:szCs w:val="20"/>
        </w:rPr>
      </w:pPr>
    </w:p>
    <w:p w14:paraId="7327E3F4" w14:textId="77777777" w:rsidR="00E86F5E" w:rsidRPr="000257B8" w:rsidRDefault="00E86F5E" w:rsidP="00E86F5E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 xml:space="preserve">Акционеру (физическому лицу) – паспорт </w:t>
      </w:r>
    </w:p>
    <w:p w14:paraId="5C610BAA" w14:textId="77777777" w:rsidR="00E86F5E" w:rsidRPr="000257B8" w:rsidRDefault="00E86F5E" w:rsidP="00E86F5E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Руководителю юридического лица – паспорт и предоставить оригинал или нотариально удостоверенную копию документа, подтверждающего назначение на должность;</w:t>
      </w:r>
    </w:p>
    <w:p w14:paraId="120954B3" w14:textId="77777777" w:rsidR="00E86F5E" w:rsidRPr="000257B8" w:rsidRDefault="00E86F5E" w:rsidP="00E86F5E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 xml:space="preserve">Представитель акционера – паспорт </w:t>
      </w:r>
      <w:proofErr w:type="gramStart"/>
      <w:r w:rsidRPr="000257B8">
        <w:rPr>
          <w:i/>
          <w:sz w:val="20"/>
          <w:szCs w:val="20"/>
        </w:rPr>
        <w:t>и  предоставить</w:t>
      </w:r>
      <w:proofErr w:type="gramEnd"/>
      <w:r w:rsidRPr="000257B8">
        <w:rPr>
          <w:i/>
          <w:sz w:val="20"/>
          <w:szCs w:val="20"/>
        </w:rPr>
        <w:t xml:space="preserve"> доверенность;</w:t>
      </w:r>
    </w:p>
    <w:p w14:paraId="0B0305A3" w14:textId="77777777" w:rsidR="00E86F5E" w:rsidRPr="000257B8" w:rsidRDefault="00E86F5E" w:rsidP="00E86F5E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данные). В доверенности должна быть указана дата ее совершения. Доверенность должна быть оформлена в соответствии с пунктами 4 и 5 ст.185 ГК РФ или удостоверена нотариально;</w:t>
      </w:r>
    </w:p>
    <w:p w14:paraId="0DFBF0F2" w14:textId="77777777" w:rsidR="00E86F5E" w:rsidRPr="000257B8" w:rsidRDefault="00E86F5E" w:rsidP="00E86F5E">
      <w:pPr>
        <w:numPr>
          <w:ilvl w:val="0"/>
          <w:numId w:val="14"/>
        </w:numPr>
        <w:tabs>
          <w:tab w:val="num" w:pos="426"/>
        </w:tabs>
        <w:ind w:left="426"/>
        <w:jc w:val="both"/>
        <w:rPr>
          <w:i/>
          <w:sz w:val="20"/>
          <w:szCs w:val="20"/>
        </w:rPr>
      </w:pPr>
      <w:r w:rsidRPr="000257B8">
        <w:rPr>
          <w:i/>
          <w:sz w:val="20"/>
          <w:szCs w:val="20"/>
        </w:rPr>
        <w:t>Доверенность, выданная в порядке передоверия, должна быть нотариально удостоверена.</w:t>
      </w:r>
    </w:p>
    <w:p w14:paraId="15572645" w14:textId="77777777" w:rsidR="00E86F5E" w:rsidRPr="000257B8" w:rsidRDefault="00E86F5E" w:rsidP="00E86F5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0257B8">
        <w:rPr>
          <w:color w:val="000000"/>
          <w:sz w:val="20"/>
          <w:szCs w:val="20"/>
          <w:u w:val="single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 </w:t>
      </w:r>
      <w:r w:rsidRPr="000257B8">
        <w:rPr>
          <w:b/>
          <w:bCs/>
          <w:color w:val="000000"/>
          <w:sz w:val="20"/>
          <w:szCs w:val="20"/>
          <w:u w:val="single"/>
        </w:rPr>
        <w:t xml:space="preserve">передаются </w:t>
      </w:r>
      <w:r w:rsidRPr="000257B8">
        <w:rPr>
          <w:color w:val="000000"/>
          <w:sz w:val="20"/>
          <w:szCs w:val="20"/>
          <w:u w:val="single"/>
        </w:rPr>
        <w:t xml:space="preserve">в счетную комиссию. </w:t>
      </w:r>
    </w:p>
    <w:p w14:paraId="4B63DAF1" w14:textId="77777777" w:rsidR="00E86F5E" w:rsidRPr="000257B8" w:rsidRDefault="00E86F5E" w:rsidP="00E86F5E">
      <w:pPr>
        <w:tabs>
          <w:tab w:val="left" w:pos="6975"/>
        </w:tabs>
        <w:ind w:left="-360"/>
        <w:jc w:val="both"/>
      </w:pPr>
    </w:p>
    <w:p w14:paraId="50D31A07" w14:textId="77777777" w:rsidR="00E86F5E" w:rsidRPr="000257B8" w:rsidRDefault="00E86F5E" w:rsidP="00E86F5E"/>
    <w:p w14:paraId="7287B1A6" w14:textId="77777777" w:rsidR="00AA7ED4" w:rsidRPr="001A7D1A" w:rsidRDefault="00AA7ED4" w:rsidP="00CD4B25">
      <w:pPr>
        <w:pStyle w:val="a9"/>
        <w:tabs>
          <w:tab w:val="left" w:pos="851"/>
        </w:tabs>
        <w:jc w:val="right"/>
        <w:rPr>
          <w:b/>
          <w:sz w:val="14"/>
          <w:szCs w:val="14"/>
        </w:rPr>
      </w:pPr>
    </w:p>
    <w:sectPr w:rsidR="00AA7ED4" w:rsidRPr="001A7D1A" w:rsidSect="006E1173">
      <w:pgSz w:w="11906" w:h="16838"/>
      <w:pgMar w:top="0" w:right="567" w:bottom="426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D5AD" w14:textId="77777777" w:rsidR="008B60D5" w:rsidRDefault="008B60D5" w:rsidP="008F0780">
      <w:r>
        <w:separator/>
      </w:r>
    </w:p>
  </w:endnote>
  <w:endnote w:type="continuationSeparator" w:id="0">
    <w:p w14:paraId="02005456" w14:textId="77777777" w:rsidR="008B60D5" w:rsidRDefault="008B60D5" w:rsidP="008F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0985" w14:textId="77777777" w:rsidR="008B60D5" w:rsidRDefault="008B60D5" w:rsidP="008F0780">
      <w:r>
        <w:separator/>
      </w:r>
    </w:p>
  </w:footnote>
  <w:footnote w:type="continuationSeparator" w:id="0">
    <w:p w14:paraId="1FCF4E1F" w14:textId="77777777" w:rsidR="008B60D5" w:rsidRDefault="008B60D5" w:rsidP="008F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08B"/>
    <w:multiLevelType w:val="hybridMultilevel"/>
    <w:tmpl w:val="C5BA004A"/>
    <w:lvl w:ilvl="0" w:tplc="34F4EC9E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1"/>
        </w:tabs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1"/>
        </w:tabs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1"/>
        </w:tabs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1"/>
        </w:tabs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1"/>
        </w:tabs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1"/>
        </w:tabs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1"/>
        </w:tabs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1"/>
        </w:tabs>
        <w:ind w:left="7321" w:hanging="180"/>
      </w:pPr>
    </w:lvl>
  </w:abstractNum>
  <w:abstractNum w:abstractNumId="1" w15:restartNumberingAfterBreak="0">
    <w:nsid w:val="10A36E1E"/>
    <w:multiLevelType w:val="hybridMultilevel"/>
    <w:tmpl w:val="9CD8B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3714E"/>
    <w:multiLevelType w:val="hybridMultilevel"/>
    <w:tmpl w:val="086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77C6"/>
    <w:multiLevelType w:val="hybridMultilevel"/>
    <w:tmpl w:val="4524E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163234"/>
    <w:multiLevelType w:val="hybridMultilevel"/>
    <w:tmpl w:val="66D2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A79"/>
    <w:multiLevelType w:val="hybridMultilevel"/>
    <w:tmpl w:val="03566854"/>
    <w:lvl w:ilvl="0" w:tplc="041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777069F"/>
    <w:multiLevelType w:val="hybridMultilevel"/>
    <w:tmpl w:val="75047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DAA"/>
    <w:multiLevelType w:val="hybridMultilevel"/>
    <w:tmpl w:val="ADA4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7701D1"/>
    <w:multiLevelType w:val="hybridMultilevel"/>
    <w:tmpl w:val="A306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A1E"/>
    <w:multiLevelType w:val="hybridMultilevel"/>
    <w:tmpl w:val="2CEE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F59"/>
    <w:multiLevelType w:val="hybridMultilevel"/>
    <w:tmpl w:val="DA5ECFB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AAE7543"/>
    <w:multiLevelType w:val="hybridMultilevel"/>
    <w:tmpl w:val="83D295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F8348B1"/>
    <w:multiLevelType w:val="hybridMultilevel"/>
    <w:tmpl w:val="F48C64D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D0D356D"/>
    <w:multiLevelType w:val="hybridMultilevel"/>
    <w:tmpl w:val="AA62E32A"/>
    <w:lvl w:ilvl="0" w:tplc="1770A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2613"/>
    <w:multiLevelType w:val="hybridMultilevel"/>
    <w:tmpl w:val="E7EE525E"/>
    <w:lvl w:ilvl="0" w:tplc="CA86F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32704">
    <w:abstractNumId w:val="0"/>
  </w:num>
  <w:num w:numId="2" w16cid:durableId="1948198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524860">
    <w:abstractNumId w:val="3"/>
  </w:num>
  <w:num w:numId="4" w16cid:durableId="1907304498">
    <w:abstractNumId w:val="14"/>
  </w:num>
  <w:num w:numId="5" w16cid:durableId="605966247">
    <w:abstractNumId w:val="5"/>
  </w:num>
  <w:num w:numId="6" w16cid:durableId="1526744468">
    <w:abstractNumId w:val="11"/>
  </w:num>
  <w:num w:numId="7" w16cid:durableId="826868791">
    <w:abstractNumId w:val="12"/>
  </w:num>
  <w:num w:numId="8" w16cid:durableId="214391389">
    <w:abstractNumId w:val="10"/>
  </w:num>
  <w:num w:numId="9" w16cid:durableId="128058022">
    <w:abstractNumId w:val="13"/>
  </w:num>
  <w:num w:numId="10" w16cid:durableId="47651546">
    <w:abstractNumId w:val="8"/>
  </w:num>
  <w:num w:numId="11" w16cid:durableId="1807358465">
    <w:abstractNumId w:val="2"/>
  </w:num>
  <w:num w:numId="12" w16cid:durableId="2048026015">
    <w:abstractNumId w:val="4"/>
  </w:num>
  <w:num w:numId="13" w16cid:durableId="1473249943">
    <w:abstractNumId w:val="9"/>
  </w:num>
  <w:num w:numId="14" w16cid:durableId="1212305804">
    <w:abstractNumId w:val="1"/>
  </w:num>
  <w:num w:numId="15" w16cid:durableId="934896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C4"/>
    <w:rsid w:val="00004C49"/>
    <w:rsid w:val="000171E1"/>
    <w:rsid w:val="000257B8"/>
    <w:rsid w:val="00031E3E"/>
    <w:rsid w:val="00037617"/>
    <w:rsid w:val="000520B0"/>
    <w:rsid w:val="00064C90"/>
    <w:rsid w:val="000702D5"/>
    <w:rsid w:val="000741AF"/>
    <w:rsid w:val="000C2950"/>
    <w:rsid w:val="000D68F9"/>
    <w:rsid w:val="000F4BBA"/>
    <w:rsid w:val="00114E86"/>
    <w:rsid w:val="00120E06"/>
    <w:rsid w:val="00124916"/>
    <w:rsid w:val="00124A03"/>
    <w:rsid w:val="00124BBE"/>
    <w:rsid w:val="00150854"/>
    <w:rsid w:val="00172D64"/>
    <w:rsid w:val="0017780F"/>
    <w:rsid w:val="00184C6A"/>
    <w:rsid w:val="0019106D"/>
    <w:rsid w:val="001A7D1A"/>
    <w:rsid w:val="001B1B2F"/>
    <w:rsid w:val="001C0ECD"/>
    <w:rsid w:val="001D1A93"/>
    <w:rsid w:val="00205FCC"/>
    <w:rsid w:val="002116CB"/>
    <w:rsid w:val="00216753"/>
    <w:rsid w:val="0022729A"/>
    <w:rsid w:val="00230C4A"/>
    <w:rsid w:val="00232890"/>
    <w:rsid w:val="00273E63"/>
    <w:rsid w:val="0028076A"/>
    <w:rsid w:val="002B7E86"/>
    <w:rsid w:val="002C6016"/>
    <w:rsid w:val="002D0180"/>
    <w:rsid w:val="002F0E9D"/>
    <w:rsid w:val="00357355"/>
    <w:rsid w:val="003970DB"/>
    <w:rsid w:val="003A2BE5"/>
    <w:rsid w:val="003A3343"/>
    <w:rsid w:val="003B672B"/>
    <w:rsid w:val="003C2D1C"/>
    <w:rsid w:val="003C3749"/>
    <w:rsid w:val="003E1A08"/>
    <w:rsid w:val="003F28B2"/>
    <w:rsid w:val="003F31AB"/>
    <w:rsid w:val="003F5600"/>
    <w:rsid w:val="00402742"/>
    <w:rsid w:val="004067EC"/>
    <w:rsid w:val="00411294"/>
    <w:rsid w:val="0042018C"/>
    <w:rsid w:val="004207B9"/>
    <w:rsid w:val="00462A9B"/>
    <w:rsid w:val="004744F7"/>
    <w:rsid w:val="00477C21"/>
    <w:rsid w:val="004807C3"/>
    <w:rsid w:val="00486D1D"/>
    <w:rsid w:val="004914CC"/>
    <w:rsid w:val="004F7EAD"/>
    <w:rsid w:val="00507D77"/>
    <w:rsid w:val="005206B1"/>
    <w:rsid w:val="0052336C"/>
    <w:rsid w:val="005552A3"/>
    <w:rsid w:val="00571180"/>
    <w:rsid w:val="005A3420"/>
    <w:rsid w:val="005E7803"/>
    <w:rsid w:val="005F246A"/>
    <w:rsid w:val="005F3208"/>
    <w:rsid w:val="0061490E"/>
    <w:rsid w:val="0061788D"/>
    <w:rsid w:val="006204C9"/>
    <w:rsid w:val="00621A34"/>
    <w:rsid w:val="00632242"/>
    <w:rsid w:val="00664E72"/>
    <w:rsid w:val="006838F4"/>
    <w:rsid w:val="006A32D9"/>
    <w:rsid w:val="006C3695"/>
    <w:rsid w:val="006C3B97"/>
    <w:rsid w:val="006C6331"/>
    <w:rsid w:val="006D319B"/>
    <w:rsid w:val="006E1173"/>
    <w:rsid w:val="007153A5"/>
    <w:rsid w:val="00730A15"/>
    <w:rsid w:val="00733D11"/>
    <w:rsid w:val="007421E7"/>
    <w:rsid w:val="007436FD"/>
    <w:rsid w:val="007450A0"/>
    <w:rsid w:val="00747B0E"/>
    <w:rsid w:val="0075737D"/>
    <w:rsid w:val="00760A77"/>
    <w:rsid w:val="007676CF"/>
    <w:rsid w:val="007973EC"/>
    <w:rsid w:val="007F6374"/>
    <w:rsid w:val="00806E67"/>
    <w:rsid w:val="008157F1"/>
    <w:rsid w:val="008560E3"/>
    <w:rsid w:val="00861FBD"/>
    <w:rsid w:val="00894052"/>
    <w:rsid w:val="008A1F4B"/>
    <w:rsid w:val="008A69C0"/>
    <w:rsid w:val="008B291B"/>
    <w:rsid w:val="008B60D5"/>
    <w:rsid w:val="008C5B71"/>
    <w:rsid w:val="008C6D70"/>
    <w:rsid w:val="008D5E21"/>
    <w:rsid w:val="008D71CB"/>
    <w:rsid w:val="008F0780"/>
    <w:rsid w:val="008F10F7"/>
    <w:rsid w:val="00911E3F"/>
    <w:rsid w:val="009266CF"/>
    <w:rsid w:val="00927FEE"/>
    <w:rsid w:val="00931457"/>
    <w:rsid w:val="0093720F"/>
    <w:rsid w:val="00945195"/>
    <w:rsid w:val="00947DF8"/>
    <w:rsid w:val="00952B55"/>
    <w:rsid w:val="00991C2A"/>
    <w:rsid w:val="009A486A"/>
    <w:rsid w:val="009B4F79"/>
    <w:rsid w:val="009C2469"/>
    <w:rsid w:val="009F0940"/>
    <w:rsid w:val="009F21A8"/>
    <w:rsid w:val="009F622B"/>
    <w:rsid w:val="00A17AA0"/>
    <w:rsid w:val="00A226CA"/>
    <w:rsid w:val="00A36D7B"/>
    <w:rsid w:val="00A40750"/>
    <w:rsid w:val="00A407D5"/>
    <w:rsid w:val="00A4693D"/>
    <w:rsid w:val="00A47EFA"/>
    <w:rsid w:val="00A53B73"/>
    <w:rsid w:val="00A53D7B"/>
    <w:rsid w:val="00A817DE"/>
    <w:rsid w:val="00A8312F"/>
    <w:rsid w:val="00A92E6D"/>
    <w:rsid w:val="00A95CE5"/>
    <w:rsid w:val="00AA3A5C"/>
    <w:rsid w:val="00AA7ED4"/>
    <w:rsid w:val="00AC173F"/>
    <w:rsid w:val="00AD6203"/>
    <w:rsid w:val="00AE52B0"/>
    <w:rsid w:val="00B009EF"/>
    <w:rsid w:val="00B26FBB"/>
    <w:rsid w:val="00B343BD"/>
    <w:rsid w:val="00B51DB0"/>
    <w:rsid w:val="00B7438B"/>
    <w:rsid w:val="00B77EF3"/>
    <w:rsid w:val="00B85A0D"/>
    <w:rsid w:val="00B87CF4"/>
    <w:rsid w:val="00B91D71"/>
    <w:rsid w:val="00B94134"/>
    <w:rsid w:val="00BB0491"/>
    <w:rsid w:val="00BB0D29"/>
    <w:rsid w:val="00BB4D97"/>
    <w:rsid w:val="00BF0DB8"/>
    <w:rsid w:val="00C0193F"/>
    <w:rsid w:val="00C03E4E"/>
    <w:rsid w:val="00C219FA"/>
    <w:rsid w:val="00C229A0"/>
    <w:rsid w:val="00C245F4"/>
    <w:rsid w:val="00C5457A"/>
    <w:rsid w:val="00C75259"/>
    <w:rsid w:val="00C82252"/>
    <w:rsid w:val="00C91BA1"/>
    <w:rsid w:val="00C97617"/>
    <w:rsid w:val="00C97CA0"/>
    <w:rsid w:val="00CB3B5F"/>
    <w:rsid w:val="00CC1E79"/>
    <w:rsid w:val="00CC5702"/>
    <w:rsid w:val="00CD4B25"/>
    <w:rsid w:val="00CD63C4"/>
    <w:rsid w:val="00CE7251"/>
    <w:rsid w:val="00D2642E"/>
    <w:rsid w:val="00D2710D"/>
    <w:rsid w:val="00D55412"/>
    <w:rsid w:val="00D57088"/>
    <w:rsid w:val="00D626D2"/>
    <w:rsid w:val="00D7429E"/>
    <w:rsid w:val="00D84A38"/>
    <w:rsid w:val="00DA5607"/>
    <w:rsid w:val="00DB0D73"/>
    <w:rsid w:val="00DB3A93"/>
    <w:rsid w:val="00DC2E70"/>
    <w:rsid w:val="00DC58EA"/>
    <w:rsid w:val="00DD7A67"/>
    <w:rsid w:val="00DE36E4"/>
    <w:rsid w:val="00DF2A85"/>
    <w:rsid w:val="00E03351"/>
    <w:rsid w:val="00E25373"/>
    <w:rsid w:val="00E41C65"/>
    <w:rsid w:val="00E729DD"/>
    <w:rsid w:val="00E86F5E"/>
    <w:rsid w:val="00E91B8D"/>
    <w:rsid w:val="00EB7D5F"/>
    <w:rsid w:val="00EC5B4B"/>
    <w:rsid w:val="00ED78C4"/>
    <w:rsid w:val="00EE1B13"/>
    <w:rsid w:val="00F0647F"/>
    <w:rsid w:val="00F16F42"/>
    <w:rsid w:val="00F755A7"/>
    <w:rsid w:val="00F96307"/>
    <w:rsid w:val="00FB2402"/>
    <w:rsid w:val="00FC357A"/>
    <w:rsid w:val="00FE16B5"/>
    <w:rsid w:val="00FE3EEF"/>
    <w:rsid w:val="00FE69DD"/>
    <w:rsid w:val="00FF2BD7"/>
    <w:rsid w:val="00FF3F4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41CC4A4"/>
  <w15:docId w15:val="{FB6D7D8A-5A03-4CC4-A682-B760A13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D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D63C4"/>
    <w:pPr>
      <w:keepNext/>
      <w:widowControl w:val="0"/>
      <w:tabs>
        <w:tab w:val="left" w:pos="0"/>
      </w:tabs>
      <w:spacing w:line="360" w:lineRule="exact"/>
      <w:ind w:left="400" w:right="360" w:hanging="400"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qFormat/>
    <w:rsid w:val="00CD63C4"/>
    <w:pPr>
      <w:keepNext/>
      <w:widowControl w:val="0"/>
      <w:tabs>
        <w:tab w:val="left" w:pos="540"/>
      </w:tabs>
      <w:spacing w:line="240" w:lineRule="exact"/>
      <w:outlineLvl w:val="6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3C4"/>
    <w:pPr>
      <w:tabs>
        <w:tab w:val="left" w:pos="5713"/>
      </w:tabs>
    </w:pPr>
    <w:rPr>
      <w:b/>
      <w:bCs/>
      <w:sz w:val="28"/>
    </w:rPr>
  </w:style>
  <w:style w:type="character" w:styleId="a5">
    <w:name w:val="Hyperlink"/>
    <w:basedOn w:val="a0"/>
    <w:rsid w:val="00CD63C4"/>
    <w:rPr>
      <w:color w:val="0000FF"/>
      <w:u w:val="single"/>
    </w:rPr>
  </w:style>
  <w:style w:type="paragraph" w:styleId="a6">
    <w:name w:val="Balloon Text"/>
    <w:basedOn w:val="a"/>
    <w:semiHidden/>
    <w:rsid w:val="00806E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F0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0780"/>
    <w:rPr>
      <w:sz w:val="24"/>
      <w:szCs w:val="24"/>
    </w:rPr>
  </w:style>
  <w:style w:type="paragraph" w:styleId="a9">
    <w:name w:val="footer"/>
    <w:basedOn w:val="a"/>
    <w:link w:val="aa"/>
    <w:uiPriority w:val="99"/>
    <w:rsid w:val="008F0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780"/>
    <w:rPr>
      <w:sz w:val="24"/>
      <w:szCs w:val="24"/>
    </w:rPr>
  </w:style>
  <w:style w:type="paragraph" w:customStyle="1" w:styleId="ConsPlusNonformat">
    <w:name w:val="ConsPlusNonformat"/>
    <w:rsid w:val="00D55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F2A85"/>
    <w:rPr>
      <w:b/>
      <w:bCs/>
      <w:sz w:val="28"/>
      <w:szCs w:val="24"/>
    </w:rPr>
  </w:style>
  <w:style w:type="table" w:styleId="ab">
    <w:name w:val="Table Grid"/>
    <w:basedOn w:val="a1"/>
    <w:uiPriority w:val="99"/>
    <w:rsid w:val="00EC5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комментарий"/>
    <w:rsid w:val="00D84A38"/>
    <w:rPr>
      <w:b/>
      <w:i/>
      <w:shd w:val="clear" w:color="auto" w:fill="FFFF99"/>
    </w:rPr>
  </w:style>
  <w:style w:type="paragraph" w:customStyle="1" w:styleId="ad">
    <w:name w:val="Заголовок формы"/>
    <w:basedOn w:val="a"/>
    <w:next w:val="a"/>
    <w:locked/>
    <w:rsid w:val="00D84A38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e">
    <w:name w:val="List Paragraph"/>
    <w:basedOn w:val="a"/>
    <w:link w:val="af"/>
    <w:uiPriority w:val="34"/>
    <w:qFormat/>
    <w:rsid w:val="00273E63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af">
    <w:name w:val="Абзац списка Знак"/>
    <w:basedOn w:val="a0"/>
    <w:link w:val="ae"/>
    <w:uiPriority w:val="34"/>
    <w:locked/>
    <w:rsid w:val="00273E63"/>
  </w:style>
  <w:style w:type="character" w:styleId="af0">
    <w:name w:val="footnote reference"/>
    <w:basedOn w:val="a0"/>
    <w:uiPriority w:val="99"/>
    <w:rsid w:val="00273E63"/>
    <w:rPr>
      <w:rFonts w:cs="Times New Roman"/>
      <w:sz w:val="20"/>
      <w:vertAlign w:val="superscript"/>
    </w:rPr>
  </w:style>
  <w:style w:type="paragraph" w:styleId="af1">
    <w:name w:val="footnote text"/>
    <w:basedOn w:val="a"/>
    <w:link w:val="af2"/>
    <w:uiPriority w:val="99"/>
    <w:rsid w:val="00273E63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73E63"/>
  </w:style>
  <w:style w:type="character" w:customStyle="1" w:styleId="10">
    <w:name w:val="Заголовок 1 Знак"/>
    <w:basedOn w:val="a0"/>
    <w:link w:val="1"/>
    <w:rsid w:val="00DC58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F90F68-0386-41D2-933E-5B9BD115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ОАО "Ченогорэнерго"</Company>
  <LinksUpToDate>false</LinksUpToDate>
  <CharactersWithSpaces>5170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mailto:chernog@nvartovsk.wsnet.ru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Leonid</dc:creator>
  <cp:keywords/>
  <dc:description/>
  <cp:lastModifiedBy>Самсонова Наталия Игоревна</cp:lastModifiedBy>
  <cp:revision>64</cp:revision>
  <cp:lastPrinted>2023-10-18T09:09:00Z</cp:lastPrinted>
  <dcterms:created xsi:type="dcterms:W3CDTF">2012-10-24T04:58:00Z</dcterms:created>
  <dcterms:modified xsi:type="dcterms:W3CDTF">2023-10-26T11:38:00Z</dcterms:modified>
</cp:coreProperties>
</file>